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E09" w:rsidRDefault="00E36E09" w:rsidP="00E36E09">
      <w:pPr>
        <w:jc w:val="right"/>
        <w:rPr>
          <w:b/>
          <w:lang w:val="kk-KZ"/>
        </w:rPr>
      </w:pPr>
      <w:r>
        <w:rPr>
          <w:b/>
          <w:lang w:val="kk-KZ"/>
        </w:rPr>
        <w:t>БЕКІТЕМІН</w:t>
      </w:r>
    </w:p>
    <w:p w:rsidR="00E36E09" w:rsidRDefault="00E36E09" w:rsidP="00E36E09">
      <w:pPr>
        <w:jc w:val="right"/>
        <w:rPr>
          <w:b/>
          <w:lang w:val="kk-KZ"/>
        </w:rPr>
      </w:pPr>
      <w:r>
        <w:rPr>
          <w:b/>
          <w:lang w:val="kk-KZ"/>
        </w:rPr>
        <w:t>Факультет деканы</w:t>
      </w:r>
    </w:p>
    <w:p w:rsidR="00E36E09" w:rsidRDefault="00E36E09" w:rsidP="00E36E09">
      <w:pPr>
        <w:jc w:val="right"/>
        <w:rPr>
          <w:b/>
          <w:lang w:val="kk-KZ"/>
        </w:rPr>
      </w:pPr>
      <w:r>
        <w:rPr>
          <w:b/>
          <w:lang w:val="kk-KZ"/>
        </w:rPr>
        <w:t xml:space="preserve">___________НоғайбаеваМ.С. </w:t>
      </w:r>
    </w:p>
    <w:p w:rsidR="00E36E09" w:rsidRDefault="00E36E09" w:rsidP="00E36E09">
      <w:pPr>
        <w:jc w:val="right"/>
        <w:rPr>
          <w:b/>
          <w:lang w:val="kk-KZ"/>
        </w:rPr>
      </w:pPr>
      <w:r>
        <w:rPr>
          <w:b/>
          <w:lang w:val="kk-KZ"/>
        </w:rPr>
        <w:t>«____»___________2019 ж.</w:t>
      </w:r>
    </w:p>
    <w:p w:rsidR="00E36E09" w:rsidRDefault="00E36E09" w:rsidP="00E36E09">
      <w:pPr>
        <w:jc w:val="center"/>
        <w:rPr>
          <w:lang w:val="kk-KZ"/>
        </w:rPr>
      </w:pPr>
    </w:p>
    <w:p w:rsidR="00E36E09" w:rsidRDefault="00E36E09" w:rsidP="00E36E09">
      <w:pPr>
        <w:jc w:val="center"/>
        <w:rPr>
          <w:lang w:val="kk-KZ"/>
        </w:rPr>
      </w:pPr>
      <w:r>
        <w:rPr>
          <w:lang w:val="kk-KZ"/>
        </w:rPr>
        <w:t>Әл-Фараби атындағы Қазақ ұлттық университеті</w:t>
      </w:r>
    </w:p>
    <w:p w:rsidR="00E36E09" w:rsidRDefault="00E36E09" w:rsidP="00E36E09">
      <w:pPr>
        <w:jc w:val="center"/>
        <w:rPr>
          <w:lang w:val="kk-KZ"/>
        </w:rPr>
      </w:pPr>
      <w:r>
        <w:rPr>
          <w:lang w:val="kk-KZ"/>
        </w:rPr>
        <w:t>Тарих, археология және этнология факультеті</w:t>
      </w:r>
    </w:p>
    <w:p w:rsidR="00E36E09" w:rsidRDefault="00E36E09" w:rsidP="00E36E09">
      <w:pPr>
        <w:jc w:val="center"/>
        <w:rPr>
          <w:lang w:val="kk-KZ"/>
        </w:rPr>
      </w:pPr>
      <w:r>
        <w:rPr>
          <w:lang w:val="kk-KZ"/>
        </w:rPr>
        <w:t>Дүниежүзі тарихы, тарихнама және деректану кафедрасы</w:t>
      </w:r>
    </w:p>
    <w:p w:rsidR="00E36E09" w:rsidRDefault="00E36E09" w:rsidP="00E36E09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E36E09" w:rsidRDefault="00E36E09" w:rsidP="00E36E09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Силлабус</w:t>
      </w:r>
    </w:p>
    <w:p w:rsidR="00E36E09" w:rsidRDefault="00E36E09" w:rsidP="00E36E09">
      <w:pPr>
        <w:jc w:val="center"/>
        <w:rPr>
          <w:b/>
          <w:bCs/>
          <w:lang w:val="kk-KZ"/>
        </w:rPr>
      </w:pPr>
      <w:r>
        <w:rPr>
          <w:b/>
          <w:bCs/>
        </w:rPr>
        <w:t>1</w:t>
      </w:r>
      <w:r>
        <w:rPr>
          <w:b/>
          <w:bCs/>
          <w:lang w:val="kk-KZ"/>
        </w:rPr>
        <w:t xml:space="preserve"> семестр 2019/2020 оқу жылы</w:t>
      </w:r>
    </w:p>
    <w:p w:rsidR="00E36E09" w:rsidRDefault="00E36E09" w:rsidP="00E36E09">
      <w:pPr>
        <w:rPr>
          <w:lang w:val="kk-KZ"/>
        </w:rPr>
      </w:pPr>
      <w:r>
        <w:rPr>
          <w:lang w:val="kk-KZ"/>
        </w:rPr>
        <w:t>Курс туралы академиялық ақпарат</w:t>
      </w:r>
    </w:p>
    <w:tbl>
      <w:tblPr>
        <w:tblW w:w="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E36E09" w:rsidTr="00E36E09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09" w:rsidRDefault="00E36E09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Пән коды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09" w:rsidRDefault="00E36E09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09" w:rsidRDefault="00E36E09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09" w:rsidRDefault="00E36E09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09" w:rsidRDefault="00E36E09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09" w:rsidRDefault="00E36E09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ECTS</w:t>
            </w:r>
          </w:p>
        </w:tc>
      </w:tr>
      <w:tr w:rsidR="00E36E09" w:rsidTr="00E36E09">
        <w:trPr>
          <w:trHeight w:val="26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E09" w:rsidRDefault="00E36E09">
            <w:pPr>
              <w:spacing w:line="276" w:lineRule="auto"/>
              <w:rPr>
                <w:bCs/>
                <w:lang w:val="kk-KZ" w:eastAsia="en-US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E09" w:rsidRDefault="00E36E09">
            <w:pPr>
              <w:spacing w:line="276" w:lineRule="auto"/>
              <w:rPr>
                <w:bCs/>
                <w:lang w:val="kk-KZ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E09" w:rsidRDefault="00E36E09">
            <w:pPr>
              <w:spacing w:line="276" w:lineRule="auto"/>
              <w:rPr>
                <w:bCs/>
                <w:lang w:val="kk-KZ" w:eastAsia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09" w:rsidRDefault="00E36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09" w:rsidRDefault="00E36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09" w:rsidRDefault="00E36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Зертх.</w:t>
            </w: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E09" w:rsidRDefault="00E36E09">
            <w:pPr>
              <w:spacing w:line="276" w:lineRule="auto"/>
              <w:rPr>
                <w:bCs/>
                <w:lang w:val="kk-KZ"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E09" w:rsidRDefault="00E36E09">
            <w:pPr>
              <w:spacing w:line="276" w:lineRule="auto"/>
              <w:rPr>
                <w:bCs/>
                <w:lang w:val="kk-KZ" w:eastAsia="en-US"/>
              </w:rPr>
            </w:pPr>
          </w:p>
        </w:tc>
      </w:tr>
      <w:tr w:rsidR="00E36E09" w:rsidTr="00E36E09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09" w:rsidRDefault="00650C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en-US" w:eastAsia="en-US"/>
              </w:rPr>
              <w:t>GBA</w:t>
            </w:r>
            <w:r w:rsidR="00E36E09">
              <w:rPr>
                <w:bCs/>
                <w:lang w:val="en-US" w:eastAsia="en-US"/>
              </w:rPr>
              <w:t xml:space="preserve"> 5207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09" w:rsidRPr="00650C3C" w:rsidRDefault="00650C3C">
            <w:pPr>
              <w:autoSpaceDE w:val="0"/>
              <w:autoSpaceDN w:val="0"/>
              <w:adjustRightInd w:val="0"/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Мемлекеттік және ведомстволық архивтер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09" w:rsidRDefault="00E36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09" w:rsidRDefault="00E36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09" w:rsidRDefault="00E36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09" w:rsidRDefault="00E36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09" w:rsidRDefault="00E36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09" w:rsidRDefault="00E36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6600"/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</w:tr>
      <w:tr w:rsidR="00E36E09" w:rsidTr="00E36E09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09" w:rsidRDefault="00E36E09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Дәріскер </w:t>
            </w:r>
          </w:p>
          <w:p w:rsidR="00E36E09" w:rsidRDefault="00E36E09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09" w:rsidRDefault="00E36E09">
            <w:pPr>
              <w:pStyle w:val="4"/>
              <w:spacing w:before="0" w:line="276" w:lineRule="auto"/>
              <w:ind w:firstLine="374"/>
              <w:jc w:val="both"/>
              <w:rPr>
                <w:rFonts w:ascii="Times New Roman" w:hAnsi="Times New Roman"/>
                <w:b/>
                <w:i w:val="0"/>
                <w:lang w:val="kk-KZ" w:eastAsia="en-US"/>
              </w:rPr>
            </w:pPr>
            <w:r>
              <w:rPr>
                <w:rFonts w:ascii="Times New Roman" w:hAnsi="Times New Roman"/>
                <w:i w:val="0"/>
                <w:color w:val="auto"/>
                <w:lang w:val="kk-KZ" w:eastAsia="en-US"/>
              </w:rPr>
              <w:t>Төлебаев Тұрғанжан Әбеуұлы, т.ғ.д., 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09" w:rsidRDefault="00E36E09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Офис-сағаттар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09" w:rsidRDefault="00E36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Кесте бойынша</w:t>
            </w:r>
          </w:p>
        </w:tc>
      </w:tr>
      <w:tr w:rsidR="00E36E09" w:rsidTr="00E36E09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09" w:rsidRDefault="00E36E09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09" w:rsidRDefault="00E36E09">
            <w:pPr>
              <w:spacing w:line="276" w:lineRule="auto"/>
              <w:ind w:firstLine="374"/>
              <w:jc w:val="both"/>
              <w:rPr>
                <w:lang w:val="en-US" w:eastAsia="en-US"/>
              </w:rPr>
            </w:pPr>
            <w:r>
              <w:rPr>
                <w:lang w:val="kk-KZ" w:eastAsia="en-US"/>
              </w:rPr>
              <w:t xml:space="preserve">E-mail: </w:t>
            </w:r>
            <w:r>
              <w:rPr>
                <w:lang w:val="en-US" w:eastAsia="en-US"/>
              </w:rPr>
              <w:t>Tatulebaev@gmail.com</w:t>
            </w:r>
          </w:p>
          <w:p w:rsidR="00E36E09" w:rsidRDefault="00E36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E09" w:rsidRDefault="00E36E09">
            <w:pPr>
              <w:spacing w:line="276" w:lineRule="auto"/>
              <w:rPr>
                <w:bCs/>
                <w:lang w:val="kk-KZ" w:eastAsia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E09" w:rsidRDefault="00E36E09">
            <w:pPr>
              <w:spacing w:line="276" w:lineRule="auto"/>
              <w:rPr>
                <w:lang w:val="kk-KZ" w:eastAsia="en-US"/>
              </w:rPr>
            </w:pPr>
          </w:p>
        </w:tc>
      </w:tr>
      <w:tr w:rsidR="00E36E09" w:rsidTr="00E36E09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09" w:rsidRDefault="00E36E09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09" w:rsidRDefault="00E36E09">
            <w:pPr>
              <w:spacing w:line="276" w:lineRule="auto"/>
              <w:ind w:firstLine="374"/>
              <w:jc w:val="both"/>
              <w:rPr>
                <w:lang w:val="en-US" w:eastAsia="en-US"/>
              </w:rPr>
            </w:pPr>
            <w:r>
              <w:rPr>
                <w:lang w:val="kk-KZ" w:eastAsia="en-US"/>
              </w:rPr>
              <w:t xml:space="preserve">Телефон: </w:t>
            </w:r>
            <w:r>
              <w:rPr>
                <w:lang w:val="en-US" w:eastAsia="en-US"/>
              </w:rPr>
              <w:t>87071956050</w:t>
            </w:r>
          </w:p>
          <w:p w:rsidR="00E36E09" w:rsidRDefault="00E36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09" w:rsidRDefault="00E36E09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Дәрісхана </w:t>
            </w:r>
          </w:p>
          <w:p w:rsidR="00E36E09" w:rsidRDefault="00E36E09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kk-KZ"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09" w:rsidRDefault="00E36E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 w:eastAsia="en-US"/>
              </w:rPr>
            </w:pPr>
          </w:p>
        </w:tc>
      </w:tr>
    </w:tbl>
    <w:p w:rsidR="00E36E09" w:rsidRDefault="00E36E09" w:rsidP="00E36E09">
      <w:pPr>
        <w:jc w:val="center"/>
        <w:rPr>
          <w:lang w:val="kk-KZ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1"/>
        <w:gridCol w:w="8037"/>
      </w:tblGrid>
      <w:tr w:rsidR="00E36E09" w:rsidRPr="00650C3C" w:rsidTr="00E36E09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09" w:rsidRDefault="00E36E09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Курстың академиялық презентациясы</w:t>
            </w:r>
          </w:p>
          <w:p w:rsidR="00E36E09" w:rsidRDefault="00E36E09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09" w:rsidRDefault="00E36E09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         Оқу курсының түрі </w:t>
            </w:r>
            <w:r>
              <w:rPr>
                <w:lang w:val="kk-KZ" w:eastAsia="en-US"/>
              </w:rPr>
              <w:t xml:space="preserve">теориялық, практикалық;   </w:t>
            </w:r>
          </w:p>
          <w:p w:rsidR="00E36E09" w:rsidRDefault="00E36E09">
            <w:pPr>
              <w:spacing w:line="276" w:lineRule="auto"/>
              <w:ind w:firstLine="540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Курстың мақсаты:</w:t>
            </w:r>
            <w:r>
              <w:rPr>
                <w:lang w:val="kk-KZ" w:eastAsia="en-US"/>
              </w:rPr>
              <w:t xml:space="preserve"> </w:t>
            </w:r>
            <w:r w:rsidR="00650C3C">
              <w:rPr>
                <w:lang w:val="kk-KZ" w:eastAsia="en-US"/>
              </w:rPr>
              <w:t>Мемлекеттік және ведомстволық архивтер</w:t>
            </w:r>
            <w:r w:rsidR="00650C3C">
              <w:rPr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пәні бойынша шетелдік мұрағаттар мен Қазақстандық мұрағаттардың қалыптасуы мен дамуы, </w:t>
            </w:r>
            <w:r w:rsidR="00650C3C">
              <w:rPr>
                <w:lang w:val="kk-KZ" w:eastAsia="en-US"/>
              </w:rPr>
              <w:t>м</w:t>
            </w:r>
            <w:r w:rsidR="00650C3C">
              <w:rPr>
                <w:lang w:val="kk-KZ" w:eastAsia="en-US"/>
              </w:rPr>
              <w:t>емлекеттік және ведомстволық архивтер</w:t>
            </w:r>
            <w:r w:rsidR="00650C3C">
              <w:rPr>
                <w:lang w:val="kk-KZ" w:eastAsia="en-US"/>
              </w:rPr>
              <w:t xml:space="preserve">дің ұқсастығы мен айырмашылығын </w:t>
            </w:r>
            <w:r>
              <w:rPr>
                <w:lang w:val="kk-KZ" w:eastAsia="en-US"/>
              </w:rPr>
              <w:t>студенттерге оқытып-үйрету.</w:t>
            </w:r>
          </w:p>
          <w:p w:rsidR="00E36E09" w:rsidRDefault="00E36E09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А) когнитивті: алған (нақты) білімін және  түсінігін көрсете білу;</w:t>
            </w:r>
          </w:p>
          <w:p w:rsidR="00E36E09" w:rsidRDefault="00E36E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 xml:space="preserve">- </w:t>
            </w:r>
            <w:r>
              <w:rPr>
                <w:noProof/>
                <w:color w:val="000000"/>
                <w:spacing w:val="-1"/>
                <w:lang w:val="kk-KZ" w:eastAsia="en-US"/>
              </w:rPr>
              <w:t xml:space="preserve">архивтану туралы </w:t>
            </w:r>
            <w:r>
              <w:rPr>
                <w:color w:val="000000"/>
                <w:lang w:val="kk-KZ" w:eastAsia="en-US"/>
              </w:rPr>
              <w:t>жалпы түсінікті және архив</w:t>
            </w:r>
            <w:r>
              <w:rPr>
                <w:noProof/>
                <w:color w:val="000000"/>
                <w:spacing w:val="-1"/>
                <w:lang w:val="kk-KZ" w:eastAsia="en-US"/>
              </w:rPr>
              <w:t xml:space="preserve"> пен оның түрлері ара</w:t>
            </w:r>
            <w:r>
              <w:rPr>
                <w:color w:val="000000"/>
                <w:lang w:val="kk-KZ" w:eastAsia="en-US"/>
              </w:rPr>
              <w:t>сындағы  байланысты (нақты) көрсету</w:t>
            </w:r>
            <w:r>
              <w:rPr>
                <w:lang w:val="kk-KZ" w:eastAsia="en-US"/>
              </w:rPr>
              <w:t>;</w:t>
            </w:r>
          </w:p>
          <w:p w:rsidR="00E36E09" w:rsidRDefault="00E36E09">
            <w:pPr>
              <w:autoSpaceDE w:val="0"/>
              <w:autoSpaceDN w:val="0"/>
              <w:adjustRightInd w:val="0"/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Б) функционалдық: </w:t>
            </w:r>
            <w:r>
              <w:rPr>
                <w:color w:val="000000"/>
                <w:lang w:val="kk-KZ" w:eastAsia="en-US"/>
              </w:rPr>
              <w:t xml:space="preserve"> мамандықтың базалық білімі контекстіне мұрағаттанудың қазіргі түсінігі мен мазмұнын түсіндіру; </w:t>
            </w:r>
          </w:p>
          <w:p w:rsidR="00E36E09" w:rsidRDefault="00E36E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- жеке немесе топтық оқу-зерттеуге тән әдістерді пайдалану;</w:t>
            </w:r>
          </w:p>
          <w:p w:rsidR="00E36E09" w:rsidRDefault="00E36E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В) жүйелі:  семинар, СӨЖ, midterm exam бойынша алынған нәтижені бағалау және түсіндіру; </w:t>
            </w:r>
          </w:p>
          <w:p w:rsidR="00E36E09" w:rsidRDefault="00E36E09">
            <w:pPr>
              <w:autoSpaceDE w:val="0"/>
              <w:autoSpaceDN w:val="0"/>
              <w:adjustRightInd w:val="0"/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Г) әлеуметтік: шағын және жалпы топта сындарлы оқуға, әлеуметтік өзара әрекеттестікке және ынтымақтастыққа қол жеткізу; </w:t>
            </w:r>
          </w:p>
          <w:p w:rsidR="00E36E09" w:rsidRDefault="00E36E09">
            <w:pPr>
              <w:autoSpaceDE w:val="0"/>
              <w:autoSpaceDN w:val="0"/>
              <w:adjustRightInd w:val="0"/>
              <w:spacing w:line="276" w:lineRule="auto"/>
              <w:rPr>
                <w:lang w:val="kk-KZ" w:eastAsia="en-US"/>
              </w:rPr>
            </w:pPr>
          </w:p>
        </w:tc>
      </w:tr>
      <w:tr w:rsidR="00E36E09" w:rsidRPr="00650C3C" w:rsidTr="00E36E09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09" w:rsidRDefault="00E36E09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Пререквизит-</w:t>
            </w:r>
          </w:p>
          <w:p w:rsidR="00E36E09" w:rsidRDefault="00E36E09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тері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09" w:rsidRDefault="00E36E09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Қазақстан тарихы, археология, қосалқы тарихи пәндер</w:t>
            </w:r>
          </w:p>
        </w:tc>
      </w:tr>
      <w:tr w:rsidR="00E36E09" w:rsidTr="00E36E09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09" w:rsidRDefault="00E36E09">
            <w:pPr>
              <w:spacing w:line="276" w:lineRule="auto"/>
              <w:rPr>
                <w:lang w:val="kk-KZ" w:eastAsia="en-US"/>
              </w:rPr>
            </w:pPr>
            <w:r>
              <w:rPr>
                <w:rStyle w:val="shorttext"/>
                <w:bCs/>
                <w:lang w:val="kk-KZ" w:eastAsia="en-US"/>
              </w:rPr>
              <w:t>Әдебиеттер және ресурстар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09" w:rsidRDefault="00E36E09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Әдебиет</w:t>
            </w:r>
            <w:r>
              <w:rPr>
                <w:lang w:val="kk-KZ" w:eastAsia="en-US"/>
              </w:rPr>
              <w:t xml:space="preserve"> </w:t>
            </w:r>
          </w:p>
          <w:p w:rsidR="00E36E09" w:rsidRDefault="00E36E09" w:rsidP="00613C2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 xml:space="preserve">Издание исторических документов в СССР (Вопросы истории, теории и </w:t>
            </w:r>
            <w:proofErr w:type="spellStart"/>
            <w:proofErr w:type="gramStart"/>
            <w:r>
              <w:rPr>
                <w:lang w:eastAsia="en-US"/>
              </w:rPr>
              <w:t>ме</w:t>
            </w:r>
            <w:proofErr w:type="spellEnd"/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тодики</w:t>
            </w:r>
            <w:proofErr w:type="spellEnd"/>
            <w:proofErr w:type="gramEnd"/>
            <w:r>
              <w:rPr>
                <w:lang w:eastAsia="en-US"/>
              </w:rPr>
              <w:t>): Сб. науч. тр. М.: ВНИИДАД, 1989. 230 с.</w:t>
            </w:r>
          </w:p>
          <w:p w:rsidR="00E36E09" w:rsidRDefault="00E36E09" w:rsidP="00613C2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lastRenderedPageBreak/>
              <w:t xml:space="preserve">История технических архивов: Учебное пособие / </w:t>
            </w:r>
            <w:proofErr w:type="spellStart"/>
            <w:r>
              <w:rPr>
                <w:lang w:eastAsia="en-US"/>
              </w:rPr>
              <w:t>А.А.Кузин</w:t>
            </w:r>
            <w:proofErr w:type="spellEnd"/>
            <w:r>
              <w:rPr>
                <w:lang w:eastAsia="en-US"/>
              </w:rPr>
              <w:t xml:space="preserve"> и др. М., 1973. 72 с. </w:t>
            </w:r>
          </w:p>
          <w:p w:rsidR="00E36E09" w:rsidRDefault="00E36E09" w:rsidP="00613C2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 xml:space="preserve">Козлов В.П. Российское архивное дело. Архивно-источниковедческие </w:t>
            </w:r>
            <w:proofErr w:type="spellStart"/>
            <w:proofErr w:type="gramStart"/>
            <w:r>
              <w:rPr>
                <w:lang w:eastAsia="en-US"/>
              </w:rPr>
              <w:t>ис</w:t>
            </w:r>
            <w:proofErr w:type="spellEnd"/>
            <w:r>
              <w:rPr>
                <w:lang w:eastAsia="en-US"/>
              </w:rPr>
              <w:t>- следования</w:t>
            </w:r>
            <w:proofErr w:type="gramEnd"/>
            <w:r>
              <w:rPr>
                <w:lang w:eastAsia="en-US"/>
              </w:rPr>
              <w:t>. М.: РОССПЭН, 1999. 335 с.</w:t>
            </w:r>
          </w:p>
          <w:p w:rsidR="00E36E09" w:rsidRDefault="00E36E09" w:rsidP="00613C2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 xml:space="preserve">Кузин А.А. </w:t>
            </w:r>
            <w:proofErr w:type="spellStart"/>
            <w:r>
              <w:rPr>
                <w:lang w:eastAsia="en-US"/>
              </w:rPr>
              <w:t>Кинофотофоноархивы</w:t>
            </w:r>
            <w:proofErr w:type="spellEnd"/>
            <w:r>
              <w:rPr>
                <w:lang w:eastAsia="en-US"/>
              </w:rPr>
              <w:t xml:space="preserve">. Учебное пособие. М.: МГИАИ, 1960. 264 с. </w:t>
            </w:r>
          </w:p>
          <w:p w:rsidR="00E36E09" w:rsidRDefault="00E36E09" w:rsidP="00613C2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 xml:space="preserve">Макарихин В.П. Губернские ученые архивные комиссии России. </w:t>
            </w:r>
            <w:proofErr w:type="spellStart"/>
            <w:r>
              <w:rPr>
                <w:lang w:eastAsia="en-US"/>
              </w:rPr>
              <w:t>Н.Новгород</w:t>
            </w:r>
            <w:proofErr w:type="spellEnd"/>
            <w:r>
              <w:rPr>
                <w:lang w:eastAsia="en-US"/>
              </w:rPr>
              <w:t xml:space="preserve">: Волго-Вятское кн. изд-во, 1991. 120 с. </w:t>
            </w:r>
          </w:p>
          <w:p w:rsidR="00E36E09" w:rsidRDefault="00E36E09" w:rsidP="00613C2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 xml:space="preserve">Максаков В.В. История и организация архивного дела в СССР (1917-1945 гг.). М.: Наука, 1969. 432 с. </w:t>
            </w:r>
          </w:p>
          <w:p w:rsidR="00E36E09" w:rsidRDefault="00E36E09" w:rsidP="00613C2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>Маяковский И.Л. Очерки по истории архивного дела в СССР. М.: ГАУ СССР, 1960. 338 с.</w:t>
            </w:r>
          </w:p>
          <w:p w:rsidR="00E36E09" w:rsidRDefault="00E36E09" w:rsidP="00613C2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 xml:space="preserve">Научно-технические архивы. Учебное пособие / </w:t>
            </w:r>
            <w:proofErr w:type="spellStart"/>
            <w:r>
              <w:rPr>
                <w:lang w:eastAsia="en-US"/>
              </w:rPr>
              <w:t>А.А.Кузин</w:t>
            </w:r>
            <w:proofErr w:type="spellEnd"/>
            <w:r>
              <w:rPr>
                <w:lang w:eastAsia="en-US"/>
              </w:rPr>
              <w:t xml:space="preserve"> и др.; под ред. </w:t>
            </w:r>
            <w:proofErr w:type="spellStart"/>
            <w:r>
              <w:rPr>
                <w:lang w:eastAsia="en-US"/>
              </w:rPr>
              <w:t>К.Б.Гельман</w:t>
            </w:r>
            <w:proofErr w:type="spellEnd"/>
            <w:r>
              <w:rPr>
                <w:lang w:eastAsia="en-US"/>
              </w:rPr>
              <w:t xml:space="preserve">-Виноградова. М.: МГИАИ, 1975. 328 с. </w:t>
            </w:r>
          </w:p>
          <w:p w:rsidR="00E36E09" w:rsidRDefault="00E36E09" w:rsidP="00613C2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 xml:space="preserve">Полянская Л.И. Архивные справочники. М.: ГАУ СССР, 1961. 48 с. </w:t>
            </w:r>
          </w:p>
          <w:p w:rsidR="00E36E09" w:rsidRDefault="00E36E09" w:rsidP="00613C2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 xml:space="preserve">Савин В.А. Хранить нельзя уничтожить. Формирование и организация </w:t>
            </w:r>
            <w:proofErr w:type="spellStart"/>
            <w:proofErr w:type="gramStart"/>
            <w:r>
              <w:rPr>
                <w:lang w:eastAsia="en-US"/>
              </w:rPr>
              <w:t>Го</w:t>
            </w:r>
            <w:proofErr w:type="spellEnd"/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сударственного</w:t>
            </w:r>
            <w:proofErr w:type="spellEnd"/>
            <w:proofErr w:type="gramEnd"/>
            <w:r>
              <w:rPr>
                <w:lang w:eastAsia="en-US"/>
              </w:rPr>
              <w:t xml:space="preserve"> архивного фонда РСФСР-СССР. 1918-1950-е годы. М.: РГГУ, 2000. 226 с.</w:t>
            </w:r>
          </w:p>
          <w:p w:rsidR="00E36E09" w:rsidRDefault="00E36E09" w:rsidP="00613C2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Самошенко</w:t>
            </w:r>
            <w:proofErr w:type="spellEnd"/>
            <w:r>
              <w:rPr>
                <w:lang w:eastAsia="en-US"/>
              </w:rPr>
              <w:t xml:space="preserve"> В.Н. Исторические архивы Москвы и Петербурга (XVIII - </w:t>
            </w:r>
            <w:proofErr w:type="spellStart"/>
            <w:proofErr w:type="gramStart"/>
            <w:r>
              <w:rPr>
                <w:lang w:eastAsia="en-US"/>
              </w:rPr>
              <w:t>нача</w:t>
            </w:r>
            <w:proofErr w:type="spellEnd"/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ло</w:t>
            </w:r>
            <w:proofErr w:type="spellEnd"/>
            <w:proofErr w:type="gramEnd"/>
            <w:r>
              <w:rPr>
                <w:lang w:eastAsia="en-US"/>
              </w:rPr>
              <w:t xml:space="preserve"> XX вв.). М.: Изд-во ВЗПИ, 1990. 214 с. </w:t>
            </w:r>
          </w:p>
          <w:p w:rsidR="00E36E09" w:rsidRDefault="00E36E09" w:rsidP="00613C2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Самошенко</w:t>
            </w:r>
            <w:proofErr w:type="spellEnd"/>
            <w:r>
              <w:rPr>
                <w:lang w:eastAsia="en-US"/>
              </w:rPr>
              <w:t xml:space="preserve"> В.Н. История архивного дела в дореволюционной России: </w:t>
            </w:r>
            <w:proofErr w:type="gramStart"/>
            <w:r>
              <w:rPr>
                <w:lang w:eastAsia="en-US"/>
              </w:rPr>
              <w:t xml:space="preserve">Учеб- </w:t>
            </w:r>
            <w:proofErr w:type="spellStart"/>
            <w:r>
              <w:rPr>
                <w:lang w:eastAsia="en-US"/>
              </w:rPr>
              <w:t>ное</w:t>
            </w:r>
            <w:proofErr w:type="spellEnd"/>
            <w:proofErr w:type="gramEnd"/>
            <w:r>
              <w:rPr>
                <w:lang w:eastAsia="en-US"/>
              </w:rPr>
              <w:t xml:space="preserve"> пособие для вузов по специальности “Историко-архивоведение”. М.: Высшая школа, 1989. 215 с. </w:t>
            </w:r>
          </w:p>
          <w:p w:rsidR="00E36E09" w:rsidRDefault="00E36E09" w:rsidP="00613C2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 xml:space="preserve">Справочник научного работника: Архивы, документы, исследователь / Сост.: </w:t>
            </w:r>
            <w:proofErr w:type="spellStart"/>
            <w:r>
              <w:rPr>
                <w:lang w:eastAsia="en-US"/>
              </w:rPr>
              <w:t>Ю.М.Гроссман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В.Н.Кутик</w:t>
            </w:r>
            <w:proofErr w:type="spellEnd"/>
            <w:r>
              <w:rPr>
                <w:lang w:eastAsia="en-US"/>
              </w:rPr>
              <w:t xml:space="preserve">. 2-е изд. Львов: </w:t>
            </w:r>
            <w:proofErr w:type="spellStart"/>
            <w:r>
              <w:rPr>
                <w:lang w:eastAsia="en-US"/>
              </w:rPr>
              <w:t>Вища</w:t>
            </w:r>
            <w:proofErr w:type="spellEnd"/>
            <w:r>
              <w:rPr>
                <w:lang w:eastAsia="en-US"/>
              </w:rPr>
              <w:t xml:space="preserve"> школа, 1983. 499 с. </w:t>
            </w:r>
          </w:p>
          <w:p w:rsidR="00E36E09" w:rsidRDefault="00E36E09" w:rsidP="00613C2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 xml:space="preserve">Старостин Е.В., </w:t>
            </w:r>
            <w:proofErr w:type="spellStart"/>
            <w:r>
              <w:rPr>
                <w:lang w:eastAsia="en-US"/>
              </w:rPr>
              <w:t>Хорхордина</w:t>
            </w:r>
            <w:proofErr w:type="spellEnd"/>
            <w:r>
              <w:rPr>
                <w:lang w:eastAsia="en-US"/>
              </w:rPr>
              <w:t xml:space="preserve"> Т.И. Декрет об архивном деле 1918 года // </w:t>
            </w:r>
            <w:proofErr w:type="gramStart"/>
            <w:r>
              <w:rPr>
                <w:lang w:eastAsia="en-US"/>
              </w:rPr>
              <w:t xml:space="preserve">Во- </w:t>
            </w:r>
            <w:proofErr w:type="spellStart"/>
            <w:r>
              <w:rPr>
                <w:lang w:eastAsia="en-US"/>
              </w:rPr>
              <w:t>просы</w:t>
            </w:r>
            <w:proofErr w:type="spellEnd"/>
            <w:proofErr w:type="gramEnd"/>
            <w:r>
              <w:rPr>
                <w:lang w:eastAsia="en-US"/>
              </w:rPr>
              <w:t xml:space="preserve"> истории. 1991. № 7-8. С. 46-59. </w:t>
            </w:r>
          </w:p>
          <w:p w:rsidR="00E36E09" w:rsidRDefault="00E36E09" w:rsidP="00613C2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 xml:space="preserve">Старостин Е.В. История России в зарубежных архивах: Учебное пособие. М.: Высшая школа, 1994. 79 с. </w:t>
            </w:r>
          </w:p>
          <w:p w:rsidR="00E36E09" w:rsidRDefault="00E36E09" w:rsidP="00613C2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 xml:space="preserve">Суслова Е.Н. Поиск архивных документов. Л.: </w:t>
            </w:r>
            <w:proofErr w:type="spellStart"/>
            <w:r>
              <w:rPr>
                <w:lang w:eastAsia="en-US"/>
              </w:rPr>
              <w:t>Лениздат</w:t>
            </w:r>
            <w:proofErr w:type="spellEnd"/>
            <w:r>
              <w:rPr>
                <w:lang w:eastAsia="en-US"/>
              </w:rPr>
              <w:t xml:space="preserve">, 1987. 78 с. </w:t>
            </w:r>
          </w:p>
          <w:p w:rsidR="00E36E09" w:rsidRDefault="00E36E09" w:rsidP="00613C2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 xml:space="preserve">Теория и практика архивного дела в СССР: Учебник / Под ред. </w:t>
            </w:r>
            <w:proofErr w:type="spellStart"/>
            <w:r>
              <w:rPr>
                <w:lang w:eastAsia="en-US"/>
              </w:rPr>
              <w:t>Ф.И.Долгих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К.И.Рудельсон</w:t>
            </w:r>
            <w:proofErr w:type="spellEnd"/>
            <w:r>
              <w:rPr>
                <w:lang w:eastAsia="en-US"/>
              </w:rPr>
              <w:t xml:space="preserve">. 2-е изд., </w:t>
            </w:r>
            <w:proofErr w:type="spellStart"/>
            <w:r>
              <w:rPr>
                <w:lang w:eastAsia="en-US"/>
              </w:rPr>
              <w:t>перераб</w:t>
            </w:r>
            <w:proofErr w:type="spellEnd"/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и доп. М.: Высшая школа, 1980. 343 с. </w:t>
            </w:r>
          </w:p>
          <w:p w:rsidR="00E36E09" w:rsidRDefault="00E36E09" w:rsidP="00613C2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 xml:space="preserve">Федеральные архивы и их научно-справочный аппарат / Сост. Нежданова О.Ю. Ред. Козлов В.П. М.: </w:t>
            </w:r>
            <w:proofErr w:type="spellStart"/>
            <w:r>
              <w:rPr>
                <w:lang w:eastAsia="en-US"/>
              </w:rPr>
              <w:t>Росархив</w:t>
            </w:r>
            <w:proofErr w:type="spellEnd"/>
            <w:r>
              <w:rPr>
                <w:lang w:eastAsia="en-US"/>
              </w:rPr>
              <w:t>, 1994. 115 с.</w:t>
            </w:r>
          </w:p>
          <w:p w:rsidR="00E36E09" w:rsidRDefault="00E36E09" w:rsidP="00613C2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Хорхордина</w:t>
            </w:r>
            <w:proofErr w:type="spellEnd"/>
            <w:r>
              <w:rPr>
                <w:lang w:eastAsia="en-US"/>
              </w:rPr>
              <w:t xml:space="preserve"> Т.И. История и архивы. М: РГГУ, 1994. 360 с. </w:t>
            </w:r>
          </w:p>
          <w:p w:rsidR="00E36E09" w:rsidRDefault="00E36E09" w:rsidP="00613C2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Шепелев</w:t>
            </w:r>
            <w:proofErr w:type="spellEnd"/>
            <w:r>
              <w:rPr>
                <w:lang w:eastAsia="en-US"/>
              </w:rPr>
              <w:t xml:space="preserve"> Л.И. Работа исследователя с архивными документами. М.-Л.: </w:t>
            </w:r>
            <w:proofErr w:type="gramStart"/>
            <w:r>
              <w:rPr>
                <w:lang w:eastAsia="en-US"/>
              </w:rPr>
              <w:t>Нау- ка</w:t>
            </w:r>
            <w:proofErr w:type="gramEnd"/>
            <w:r>
              <w:rPr>
                <w:lang w:eastAsia="en-US"/>
              </w:rPr>
              <w:t xml:space="preserve">, 1966. 127 с. </w:t>
            </w:r>
          </w:p>
          <w:p w:rsidR="00E36E09" w:rsidRDefault="00E36E09" w:rsidP="00613C2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t xml:space="preserve">Шохин Л.И. Московский архив Министерства Юстиции и русская историческая наука: Архивисты и историки во второй половине XIX - начале XX века. М.: Памятники исторической мысли, 1999. 528 с. </w:t>
            </w:r>
          </w:p>
          <w:p w:rsidR="00E36E09" w:rsidRDefault="00E36E09" w:rsidP="00613C2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Щемелева</w:t>
            </w:r>
            <w:proofErr w:type="spellEnd"/>
            <w:r>
              <w:rPr>
                <w:lang w:eastAsia="en-US"/>
              </w:rPr>
              <w:t xml:space="preserve"> О.В. Правовые основы деятельности архивов. М., 1986. 47 с. </w:t>
            </w:r>
          </w:p>
          <w:p w:rsidR="00E36E09" w:rsidRDefault="00E36E09" w:rsidP="00613C2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eastAsia="en-US"/>
              </w:rPr>
              <w:lastRenderedPageBreak/>
              <w:t xml:space="preserve">Экспертиза и научно-техническая обработка личных архивных фондов. </w:t>
            </w:r>
            <w:proofErr w:type="spellStart"/>
            <w:proofErr w:type="gramStart"/>
            <w:r>
              <w:rPr>
                <w:lang w:eastAsia="en-US"/>
              </w:rPr>
              <w:t>Ме</w:t>
            </w:r>
            <w:proofErr w:type="spellEnd"/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тодические</w:t>
            </w:r>
            <w:proofErr w:type="spellEnd"/>
            <w:proofErr w:type="gramEnd"/>
            <w:r>
              <w:rPr>
                <w:lang w:eastAsia="en-US"/>
              </w:rPr>
              <w:t xml:space="preserve"> рекомендации / Сост. </w:t>
            </w:r>
            <w:proofErr w:type="spellStart"/>
            <w:r>
              <w:rPr>
                <w:lang w:eastAsia="en-US"/>
              </w:rPr>
              <w:t>Н.В.Зефман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В.И.Лосев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А.Н.Маханов</w:t>
            </w:r>
            <w:proofErr w:type="spellEnd"/>
            <w:r>
              <w:rPr>
                <w:lang w:eastAsia="en-US"/>
              </w:rPr>
              <w:t xml:space="preserve">. М.: ГБЛ, 1990. 109 с. </w:t>
            </w:r>
          </w:p>
          <w:p w:rsidR="00E36E09" w:rsidRDefault="00E36E09">
            <w:pPr>
              <w:pStyle w:val="a3"/>
              <w:ind w:left="785"/>
              <w:jc w:val="both"/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</w:pPr>
          </w:p>
        </w:tc>
      </w:tr>
      <w:tr w:rsidR="00E36E09" w:rsidRPr="00650C3C" w:rsidTr="00E36E09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09" w:rsidRDefault="00E36E09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Университет -тің моральды-этикалық  құндылықтары контекстіндегі академиялық саясат</w:t>
            </w:r>
          </w:p>
          <w:p w:rsidR="00E36E09" w:rsidRDefault="00E36E09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E09" w:rsidRDefault="00E36E09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Академиялық тәртіп (мінез-құлық) ережесі: </w:t>
            </w:r>
          </w:p>
          <w:p w:rsidR="00E36E09" w:rsidRDefault="00E36E09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Студент сабақтарға қатысуға міндетті, кешігуге жол берілмейді. Оқытушыға ескертусіз сабаққа келмей қалу немесе кешігу -10 баллмен бағаланады. </w:t>
            </w:r>
          </w:p>
          <w:p w:rsidR="00E36E09" w:rsidRDefault="00E36E09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Студент берілген тапсырмаларды, жобаларды, емтихандарды орындауға және өткізу мерзімін сақтауға міндетті. Өткізу мерзімі себепті жағдайда бұзылғанда орындалған тапсырма айып баллын 50 пайызға шегере отырып бағаланады.</w:t>
            </w:r>
          </w:p>
          <w:p w:rsidR="00E36E09" w:rsidRDefault="00E36E09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Академиялық құндылықтар:</w:t>
            </w:r>
          </w:p>
          <w:p w:rsidR="00E36E09" w:rsidRDefault="00E36E09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Академиялық адалдық және тұтастық сақталуы керек.</w:t>
            </w:r>
          </w:p>
          <w:p w:rsidR="00E36E09" w:rsidRDefault="00E36E09" w:rsidP="00613C2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Тапсырмалар дербес орындалуға тиіс. </w:t>
            </w:r>
          </w:p>
          <w:p w:rsidR="00E36E09" w:rsidRDefault="00E36E09" w:rsidP="00613C2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плагиатқа, алдауға,  шпаргалкаларды қолдануға тиым салынады; </w:t>
            </w:r>
          </w:p>
          <w:p w:rsidR="00E36E09" w:rsidRDefault="00E36E09" w:rsidP="00613C2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білімді бақылаудың барлық сатысында көшіруге, оқытушыны алдауға және оған құрметсіз қарауға жол берілмейді. </w:t>
            </w:r>
          </w:p>
          <w:p w:rsidR="00E36E09" w:rsidRDefault="00E36E09" w:rsidP="00613C2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Мүмкіндігі шектеулі студенттер Э- адресі Tatulebaev@gmail.com, телефоны 87071956050 бойынша кеңес ала алады. </w:t>
            </w:r>
          </w:p>
        </w:tc>
      </w:tr>
      <w:tr w:rsidR="00E36E09" w:rsidRPr="00650C3C" w:rsidTr="00E36E09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09" w:rsidRDefault="00E36E09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Бағалау және аттестациялау саясаты</w:t>
            </w:r>
          </w:p>
          <w:p w:rsidR="00E36E09" w:rsidRDefault="00E36E09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09" w:rsidRDefault="00E36E09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Критерийлік бағалау:</w:t>
            </w:r>
            <w:r>
              <w:rPr>
                <w:lang w:val="kk-KZ" w:eastAsia="en-US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E36E09" w:rsidRDefault="00E36E09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Суммативті бағалау:</w:t>
            </w:r>
            <w:r>
              <w:rPr>
                <w:lang w:val="kk-KZ" w:eastAsia="en-US"/>
              </w:rPr>
              <w:t xml:space="preserve"> дәрісханадағы белсенді жұмысы мен қатысуын бағалау; орындаған тапсырмаларын бағалау, СӨЖ (жоба / кейса / бағдарламалар / т.б.)</w:t>
            </w:r>
          </w:p>
          <w:p w:rsidR="00E36E09" w:rsidRDefault="00E36E09">
            <w:pPr>
              <w:spacing w:line="276" w:lineRule="auto"/>
              <w:rPr>
                <w:lang w:val="kk-KZ" w:eastAsia="en-US"/>
              </w:rPr>
            </w:pPr>
          </w:p>
        </w:tc>
      </w:tr>
    </w:tbl>
    <w:p w:rsidR="00E36E09" w:rsidRDefault="00E36E09" w:rsidP="00E36E09">
      <w:pPr>
        <w:jc w:val="right"/>
        <w:rPr>
          <w:lang w:val="kk-KZ"/>
        </w:rPr>
      </w:pPr>
    </w:p>
    <w:p w:rsidR="00E36E09" w:rsidRDefault="00E36E09" w:rsidP="00E36E09">
      <w:pPr>
        <w:jc w:val="center"/>
        <w:rPr>
          <w:b/>
          <w:lang w:val="kk-KZ"/>
        </w:rPr>
      </w:pPr>
      <w:r>
        <w:rPr>
          <w:b/>
          <w:lang w:val="kk-KZ"/>
        </w:rPr>
        <w:t>Оқу курсы мазмұнын жүзеге асыру күнтізбесі:</w:t>
      </w:r>
    </w:p>
    <w:p w:rsidR="00E36E09" w:rsidRDefault="00E36E09" w:rsidP="00E36E09">
      <w:pPr>
        <w:tabs>
          <w:tab w:val="left" w:pos="180"/>
          <w:tab w:val="left" w:pos="1200"/>
        </w:tabs>
        <w:jc w:val="both"/>
        <w:rPr>
          <w:b/>
          <w:lang w:val="kk-KZ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6764"/>
        <w:gridCol w:w="992"/>
        <w:gridCol w:w="1070"/>
      </w:tblGrid>
      <w:tr w:rsidR="00E36E09" w:rsidTr="00E36E09">
        <w:trPr>
          <w:trHeight w:val="64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09" w:rsidRDefault="00E36E0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center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t>Апта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09" w:rsidRDefault="00E36E0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center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t>Тақырыптың атауы</w:t>
            </w:r>
            <w:r>
              <w:rPr>
                <w:lang w:val="kk-KZ" w:eastAsia="en-US"/>
              </w:rPr>
              <w:t>(дәріс, практикалық сабақ, СӨЖ)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09" w:rsidRDefault="00E36E0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ind w:left="2502" w:hanging="2502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Сағат</w:t>
            </w:r>
          </w:p>
          <w:p w:rsidR="00E36E09" w:rsidRDefault="00E36E0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center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t>саны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09" w:rsidRDefault="00E36E0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center"/>
              <w:rPr>
                <w:b/>
                <w:lang w:val="kk-KZ" w:eastAsia="ar-SA"/>
              </w:rPr>
            </w:pPr>
            <w:r>
              <w:rPr>
                <w:lang w:val="kk-KZ" w:eastAsia="en-US"/>
              </w:rPr>
              <w:t>Максималды балл</w:t>
            </w:r>
            <w:r>
              <w:rPr>
                <w:b/>
                <w:lang w:val="kk-KZ" w:eastAsia="ar-SA"/>
              </w:rPr>
              <w:t xml:space="preserve"> </w:t>
            </w:r>
          </w:p>
        </w:tc>
      </w:tr>
      <w:tr w:rsidR="00E36E09" w:rsidTr="00E36E09">
        <w:trPr>
          <w:trHeight w:val="649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09" w:rsidRDefault="00E36E0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center"/>
              <w:rPr>
                <w:b/>
                <w:lang w:val="kk-KZ" w:eastAsia="en-US"/>
              </w:rPr>
            </w:pPr>
          </w:p>
        </w:tc>
      </w:tr>
      <w:tr w:rsidR="00E36E09" w:rsidTr="00E36E09">
        <w:trPr>
          <w:trHeight w:val="408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09" w:rsidRDefault="00E36E0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09" w:rsidRDefault="00E36E0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Д</w:t>
            </w:r>
            <w:r w:rsidR="00F22D0B">
              <w:rPr>
                <w:lang w:val="kk-KZ" w:eastAsia="ar-SA"/>
              </w:rPr>
              <w:t>1</w:t>
            </w:r>
            <w:r>
              <w:rPr>
                <w:lang w:val="kk-KZ" w:eastAsia="ar-SA"/>
              </w:rPr>
              <w:t>. Кіріспе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09" w:rsidRDefault="00E36E09">
            <w:pPr>
              <w:tabs>
                <w:tab w:val="left" w:pos="180"/>
                <w:tab w:val="left" w:pos="1200"/>
              </w:tabs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t>2</w:t>
            </w:r>
          </w:p>
          <w:p w:rsidR="00E36E09" w:rsidRDefault="00E36E0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09" w:rsidRDefault="00E36E09">
            <w:pPr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</w:p>
          <w:p w:rsidR="00E36E09" w:rsidRDefault="00E36E09">
            <w:pPr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</w:p>
          <w:p w:rsidR="00E36E09" w:rsidRDefault="00E36E09">
            <w:pPr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10</w:t>
            </w:r>
          </w:p>
        </w:tc>
      </w:tr>
      <w:tr w:rsidR="00E36E09" w:rsidRPr="00650C3C" w:rsidTr="00E36E09">
        <w:trPr>
          <w:trHeight w:val="360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09" w:rsidRDefault="00E36E09">
            <w:pPr>
              <w:spacing w:line="276" w:lineRule="auto"/>
              <w:rPr>
                <w:b/>
                <w:lang w:val="kk-KZ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C3C" w:rsidRDefault="00E36E09" w:rsidP="00650C3C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 w:rsidRPr="00F22D0B">
              <w:rPr>
                <w:b/>
                <w:lang w:val="kk-KZ" w:eastAsia="ar-SA"/>
              </w:rPr>
              <w:t>Сс</w:t>
            </w:r>
            <w:r w:rsidR="00F22D0B" w:rsidRPr="00F22D0B">
              <w:rPr>
                <w:b/>
                <w:lang w:val="kk-KZ" w:eastAsia="ar-SA"/>
              </w:rPr>
              <w:t>№1</w:t>
            </w:r>
            <w:r w:rsidRPr="00F22D0B">
              <w:rPr>
                <w:b/>
                <w:lang w:val="kk-KZ" w:eastAsia="ar-SA"/>
              </w:rPr>
              <w:t>.</w:t>
            </w:r>
            <w:r>
              <w:rPr>
                <w:lang w:val="kk-KZ" w:eastAsia="ar-SA"/>
              </w:rPr>
              <w:t xml:space="preserve"> </w:t>
            </w:r>
            <w:r w:rsidR="00650C3C" w:rsidRPr="00F22D0B">
              <w:rPr>
                <w:b/>
                <w:lang w:val="kk-KZ" w:eastAsia="ar-SA"/>
              </w:rPr>
              <w:t>«</w:t>
            </w:r>
            <w:r w:rsidR="00650C3C" w:rsidRPr="00F22D0B">
              <w:rPr>
                <w:b/>
                <w:lang w:val="kk-KZ" w:eastAsia="en-US"/>
              </w:rPr>
              <w:t>Мемлекеттік және ведомстволық архивтер</w:t>
            </w:r>
            <w:r w:rsidR="00650C3C" w:rsidRPr="00F22D0B">
              <w:rPr>
                <w:b/>
                <w:lang w:val="kk-KZ" w:eastAsia="en-US"/>
              </w:rPr>
              <w:t>»</w:t>
            </w:r>
            <w:r w:rsidR="00650C3C" w:rsidRPr="00F22D0B">
              <w:rPr>
                <w:b/>
                <w:lang w:val="kk-KZ" w:eastAsia="ar-SA"/>
              </w:rPr>
              <w:t xml:space="preserve"> пәні</w:t>
            </w:r>
            <w:r w:rsidR="00650C3C">
              <w:rPr>
                <w:lang w:val="kk-KZ" w:eastAsia="ar-SA"/>
              </w:rPr>
              <w:t>.</w:t>
            </w:r>
          </w:p>
          <w:p w:rsidR="00650C3C" w:rsidRDefault="00650C3C" w:rsidP="00650C3C">
            <w:pPr>
              <w:pStyle w:val="a3"/>
              <w:numPr>
                <w:ilvl w:val="0"/>
                <w:numId w:val="4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lang w:val="kk-KZ" w:eastAsia="ar-SA"/>
              </w:rPr>
            </w:pPr>
            <w:r w:rsidRPr="00650C3C">
              <w:rPr>
                <w:rFonts w:ascii="Times New Roman" w:hAnsi="Times New Roman"/>
                <w:lang w:val="kk-KZ" w:eastAsia="ar-SA"/>
              </w:rPr>
              <w:t>Пәннің мақсаты мен міндеттері</w:t>
            </w:r>
            <w:r>
              <w:rPr>
                <w:rFonts w:ascii="Times New Roman" w:hAnsi="Times New Roman"/>
                <w:lang w:val="kk-KZ" w:eastAsia="ar-SA"/>
              </w:rPr>
              <w:t>н айқындау</w:t>
            </w:r>
          </w:p>
          <w:p w:rsidR="00E36E09" w:rsidRPr="00650C3C" w:rsidRDefault="00650C3C" w:rsidP="00650C3C">
            <w:pPr>
              <w:pStyle w:val="a3"/>
              <w:numPr>
                <w:ilvl w:val="0"/>
                <w:numId w:val="4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lang w:val="kk-KZ" w:eastAsia="ar-SA"/>
              </w:rPr>
            </w:pPr>
            <w:r>
              <w:rPr>
                <w:rFonts w:ascii="Times New Roman" w:hAnsi="Times New Roman"/>
                <w:lang w:val="kk-KZ" w:eastAsia="ar-SA"/>
              </w:rPr>
              <w:t>Пәнді оқып-үйренудің қажеттігі мен маіызын</w:t>
            </w:r>
            <w:r w:rsidRPr="00650C3C">
              <w:rPr>
                <w:rFonts w:ascii="Times New Roman" w:hAnsi="Times New Roman"/>
                <w:lang w:val="kk-KZ" w:eastAsia="ar-SA"/>
              </w:rPr>
              <w:t xml:space="preserve"> және ерекшелігі</w:t>
            </w:r>
            <w:r>
              <w:rPr>
                <w:rFonts w:ascii="Times New Roman" w:hAnsi="Times New Roman"/>
                <w:lang w:val="kk-KZ" w:eastAsia="ar-SA"/>
              </w:rPr>
              <w:t>н бірлесе отырып талқылау</w:t>
            </w:r>
            <w:r w:rsidRPr="00650C3C">
              <w:rPr>
                <w:rFonts w:ascii="Times New Roman" w:hAnsi="Times New Roman"/>
                <w:lang w:val="kk-KZ" w:eastAsia="ar-SA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09" w:rsidRDefault="00E36E0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09" w:rsidRDefault="00E36E09">
            <w:pPr>
              <w:spacing w:line="276" w:lineRule="auto"/>
              <w:rPr>
                <w:b/>
                <w:lang w:val="kk-KZ" w:eastAsia="ar-SA"/>
              </w:rPr>
            </w:pPr>
          </w:p>
        </w:tc>
      </w:tr>
      <w:tr w:rsidR="00E36E09" w:rsidRPr="00650C3C" w:rsidTr="00E36E09">
        <w:trPr>
          <w:trHeight w:val="609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09" w:rsidRDefault="00E36E0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t>2-3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09" w:rsidRPr="00F22D0B" w:rsidRDefault="00E36E09" w:rsidP="00E36E09">
            <w:pPr>
              <w:tabs>
                <w:tab w:val="left" w:pos="180"/>
                <w:tab w:val="left" w:pos="1200"/>
              </w:tabs>
              <w:spacing w:line="276" w:lineRule="auto"/>
              <w:jc w:val="both"/>
              <w:rPr>
                <w:lang w:val="kk-KZ" w:eastAsia="ar-SA"/>
              </w:rPr>
            </w:pPr>
            <w:r w:rsidRPr="00F22D0B">
              <w:rPr>
                <w:lang w:val="kk-KZ" w:eastAsia="en-US"/>
              </w:rPr>
              <w:t>Д</w:t>
            </w:r>
            <w:r w:rsidR="00F22D0B" w:rsidRPr="00F22D0B">
              <w:rPr>
                <w:lang w:val="kk-KZ" w:eastAsia="en-US"/>
              </w:rPr>
              <w:t>2</w:t>
            </w:r>
            <w:r w:rsidRPr="00F22D0B">
              <w:rPr>
                <w:lang w:val="kk-KZ" w:eastAsia="en-US"/>
              </w:rPr>
              <w:t>.</w:t>
            </w:r>
            <w:r w:rsidRPr="00F22D0B">
              <w:rPr>
                <w:lang w:val="kk-KZ" w:eastAsia="ar-SA"/>
              </w:rPr>
              <w:t xml:space="preserve"> ҚР ОМА: тарихы, құрылымы және қызметі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09" w:rsidRDefault="00E36E09">
            <w:pPr>
              <w:tabs>
                <w:tab w:val="left" w:pos="180"/>
                <w:tab w:val="left" w:pos="1200"/>
              </w:tabs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t>4</w:t>
            </w:r>
          </w:p>
          <w:p w:rsidR="00E36E09" w:rsidRDefault="00E36E0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09" w:rsidRDefault="00E36E09">
            <w:pPr>
              <w:spacing w:line="276" w:lineRule="auto"/>
              <w:jc w:val="both"/>
              <w:rPr>
                <w:lang w:val="kk-KZ" w:eastAsia="ar-SA"/>
              </w:rPr>
            </w:pPr>
          </w:p>
          <w:p w:rsidR="00E36E09" w:rsidRDefault="00E36E09">
            <w:pPr>
              <w:spacing w:line="276" w:lineRule="auto"/>
              <w:jc w:val="both"/>
              <w:rPr>
                <w:lang w:val="kk-KZ" w:eastAsia="ar-SA"/>
              </w:rPr>
            </w:pPr>
          </w:p>
          <w:p w:rsidR="00E36E09" w:rsidRDefault="00E36E09">
            <w:pPr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20</w:t>
            </w:r>
          </w:p>
        </w:tc>
      </w:tr>
      <w:tr w:rsidR="00E36E09" w:rsidRPr="00650C3C" w:rsidTr="00E36E09">
        <w:trPr>
          <w:trHeight w:val="529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09" w:rsidRDefault="00E36E09">
            <w:pPr>
              <w:spacing w:line="276" w:lineRule="auto"/>
              <w:rPr>
                <w:b/>
                <w:lang w:val="kk-KZ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09" w:rsidRDefault="00E36E09" w:rsidP="00E36E0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 w:rsidRPr="00F22D0B">
              <w:rPr>
                <w:b/>
                <w:lang w:val="kk-KZ" w:eastAsia="ar-SA"/>
              </w:rPr>
              <w:t>Сс</w:t>
            </w:r>
            <w:r w:rsidR="00371628">
              <w:rPr>
                <w:b/>
                <w:lang w:val="kk-KZ" w:eastAsia="ar-SA"/>
              </w:rPr>
              <w:t xml:space="preserve"> </w:t>
            </w:r>
            <w:r w:rsidR="00F22D0B" w:rsidRPr="00F22D0B">
              <w:rPr>
                <w:b/>
                <w:lang w:val="kk-KZ" w:eastAsia="ar-SA"/>
              </w:rPr>
              <w:t>№2</w:t>
            </w:r>
            <w:r w:rsidRPr="00F22D0B">
              <w:rPr>
                <w:b/>
                <w:lang w:val="kk-KZ" w:eastAsia="ar-SA"/>
              </w:rPr>
              <w:t>.</w:t>
            </w:r>
            <w:r>
              <w:rPr>
                <w:lang w:val="kk-KZ" w:eastAsia="ar-SA"/>
              </w:rPr>
              <w:t xml:space="preserve"> </w:t>
            </w:r>
            <w:r w:rsidRPr="00F22D0B">
              <w:rPr>
                <w:b/>
                <w:lang w:val="kk-KZ" w:eastAsia="ar-SA"/>
              </w:rPr>
              <w:t>ҚР ОМА қалыптасуы мен дамуы</w:t>
            </w:r>
          </w:p>
          <w:p w:rsidR="00F22D0B" w:rsidRPr="00F22D0B" w:rsidRDefault="00F22D0B" w:rsidP="00F22D0B">
            <w:pPr>
              <w:pStyle w:val="a3"/>
              <w:numPr>
                <w:ilvl w:val="0"/>
                <w:numId w:val="5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lang w:val="kk-KZ" w:eastAsia="ar-SA"/>
              </w:rPr>
            </w:pPr>
            <w:r w:rsidRPr="00F22D0B">
              <w:rPr>
                <w:rFonts w:ascii="Times New Roman" w:hAnsi="Times New Roman"/>
                <w:lang w:val="kk-KZ" w:eastAsia="ar-SA"/>
              </w:rPr>
              <w:t>ҚР ОМА  құрылуы мен оның ерекшеліктерін сипаттау</w:t>
            </w:r>
          </w:p>
          <w:p w:rsidR="00F22D0B" w:rsidRPr="00F22D0B" w:rsidRDefault="00F22D0B" w:rsidP="00F22D0B">
            <w:pPr>
              <w:pStyle w:val="a3"/>
              <w:numPr>
                <w:ilvl w:val="0"/>
                <w:numId w:val="5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lang w:val="kk-KZ" w:eastAsia="ar-SA"/>
              </w:rPr>
            </w:pPr>
            <w:r w:rsidRPr="00F22D0B">
              <w:rPr>
                <w:rFonts w:ascii="Times New Roman" w:hAnsi="Times New Roman"/>
                <w:lang w:val="kk-KZ" w:eastAsia="ar-SA"/>
              </w:rPr>
              <w:lastRenderedPageBreak/>
              <w:t>ҚР ОМА-нің</w:t>
            </w:r>
            <w:r>
              <w:rPr>
                <w:rFonts w:ascii="Times New Roman" w:hAnsi="Times New Roman"/>
                <w:lang w:val="kk-KZ" w:eastAsia="ar-SA"/>
              </w:rPr>
              <w:t xml:space="preserve"> тарихын және даму ерекшеліктері мен қызметін және қазіргі жағдайын талдау </w:t>
            </w:r>
            <w:r>
              <w:rPr>
                <w:lang w:val="kk-KZ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09" w:rsidRDefault="00E36E0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lastRenderedPageBreak/>
              <w:t>2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09" w:rsidRDefault="00E36E09">
            <w:pPr>
              <w:spacing w:line="276" w:lineRule="auto"/>
              <w:rPr>
                <w:lang w:val="kk-KZ" w:eastAsia="ar-SA"/>
              </w:rPr>
            </w:pPr>
          </w:p>
        </w:tc>
      </w:tr>
      <w:tr w:rsidR="00E36E09" w:rsidRPr="00087878" w:rsidTr="00E36E09">
        <w:trPr>
          <w:trHeight w:val="52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09" w:rsidRDefault="00961921">
            <w:pPr>
              <w:spacing w:line="276" w:lineRule="auto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3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0B" w:rsidRDefault="00087878" w:rsidP="00E36E0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 w:rsidRPr="00087878">
              <w:rPr>
                <w:b/>
                <w:lang w:val="kk-KZ" w:eastAsia="ar-SA"/>
              </w:rPr>
              <w:t>ОСӨЖ.</w:t>
            </w:r>
            <w:r>
              <w:rPr>
                <w:lang w:val="kk-KZ" w:eastAsia="ar-SA"/>
              </w:rPr>
              <w:t xml:space="preserve"> СӨЖ 1 бойынша кеңес беру.</w:t>
            </w:r>
          </w:p>
          <w:p w:rsidR="00E36E09" w:rsidRDefault="00F22D0B" w:rsidP="00E36E0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 w:rsidRPr="00087878">
              <w:rPr>
                <w:b/>
                <w:lang w:val="kk-KZ" w:eastAsia="ar-SA"/>
              </w:rPr>
              <w:t>СӨ</w:t>
            </w:r>
            <w:r w:rsidR="00E36E09" w:rsidRPr="00087878">
              <w:rPr>
                <w:b/>
                <w:lang w:val="kk-KZ" w:eastAsia="ar-SA"/>
              </w:rPr>
              <w:t>Ж</w:t>
            </w:r>
            <w:r w:rsidR="00087878">
              <w:rPr>
                <w:b/>
                <w:lang w:val="kk-KZ" w:eastAsia="ar-SA"/>
              </w:rPr>
              <w:t xml:space="preserve"> 1</w:t>
            </w:r>
            <w:r w:rsidR="00E36E09">
              <w:rPr>
                <w:lang w:val="kk-KZ" w:eastAsia="ar-SA"/>
              </w:rPr>
              <w:t xml:space="preserve">. ҚР ОМА-ның қазіргі жағдайы мен мәселелері </w:t>
            </w:r>
          </w:p>
          <w:p w:rsidR="00087878" w:rsidRDefault="00087878" w:rsidP="00E36E0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 w:rsidRPr="00087878">
              <w:rPr>
                <w:b/>
                <w:lang w:val="kk-KZ" w:eastAsia="ar-SA"/>
              </w:rPr>
              <w:t>Тапсырма</w:t>
            </w:r>
            <w:r>
              <w:rPr>
                <w:b/>
                <w:lang w:val="kk-KZ" w:eastAsia="ar-SA"/>
              </w:rPr>
              <w:t xml:space="preserve">. </w:t>
            </w:r>
            <w:r w:rsidRPr="00087878">
              <w:rPr>
                <w:lang w:val="kk-KZ" w:eastAsia="ar-SA"/>
              </w:rPr>
              <w:t>ҚР ОМА құрылымы,</w:t>
            </w:r>
            <w:r>
              <w:rPr>
                <w:b/>
                <w:lang w:val="kk-KZ" w:eastAsia="ar-SA"/>
              </w:rPr>
              <w:t xml:space="preserve"> </w:t>
            </w:r>
            <w:r w:rsidRPr="00087878">
              <w:rPr>
                <w:lang w:val="kk-KZ" w:eastAsia="ar-SA"/>
              </w:rPr>
              <w:t>оның қазіргі кездегі жағдайы, дамыту жолдары мен мәселелерін жан-жақты талдау. Тақырыпты толық ашу мақсатында презентациялық материалдарды пайдалану.</w:t>
            </w:r>
            <w:r>
              <w:rPr>
                <w:b/>
                <w:lang w:val="kk-KZ" w:eastAsia="ar-SA"/>
              </w:rPr>
              <w:t xml:space="preserve"> </w:t>
            </w:r>
          </w:p>
          <w:p w:rsidR="00087878" w:rsidRPr="00087878" w:rsidRDefault="00087878" w:rsidP="00545AB8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Бағалау критерилері.</w:t>
            </w:r>
            <w:r w:rsidR="00545AB8">
              <w:rPr>
                <w:b/>
                <w:lang w:val="kk-KZ" w:eastAsia="ar-SA"/>
              </w:rPr>
              <w:t xml:space="preserve"> </w:t>
            </w:r>
            <w:r w:rsidR="00545AB8" w:rsidRPr="00545AB8">
              <w:rPr>
                <w:lang w:val="kk-KZ" w:eastAsia="ar-SA"/>
              </w:rPr>
              <w:t>Студенттердің</w:t>
            </w:r>
            <w:r w:rsidRPr="00545AB8">
              <w:rPr>
                <w:lang w:val="kk-KZ" w:eastAsia="ar-SA"/>
              </w:rPr>
              <w:t xml:space="preserve"> </w:t>
            </w:r>
            <w:r w:rsidR="00545AB8" w:rsidRPr="00545AB8">
              <w:rPr>
                <w:lang w:val="kk-KZ" w:eastAsia="ar-SA"/>
              </w:rPr>
              <w:t>жауаптары ғылыми негізделген, ҚР ОМА қазіргі жағдайын дұрыс сипаттайтын, презентациялық материалдары шындықты айқындайтын болуы керек.</w:t>
            </w:r>
            <w:r>
              <w:rPr>
                <w:b/>
                <w:lang w:val="kk-KZ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09" w:rsidRDefault="00E36E0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09" w:rsidRDefault="00E36E09">
            <w:pPr>
              <w:spacing w:line="276" w:lineRule="auto"/>
              <w:rPr>
                <w:lang w:val="kk-KZ" w:eastAsia="ar-SA"/>
              </w:rPr>
            </w:pPr>
          </w:p>
        </w:tc>
      </w:tr>
      <w:tr w:rsidR="00E36E09" w:rsidRPr="00087878" w:rsidTr="003442FA">
        <w:trPr>
          <w:trHeight w:val="301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09" w:rsidRDefault="00E36E0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4-5</w:t>
            </w:r>
          </w:p>
          <w:p w:rsidR="00FE0BFD" w:rsidRDefault="00FE0BF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en-US"/>
              </w:rPr>
            </w:pPr>
          </w:p>
          <w:p w:rsidR="00FE0BFD" w:rsidRDefault="00FE0BF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</w:p>
          <w:p w:rsidR="00961921" w:rsidRDefault="0096192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</w:p>
          <w:p w:rsidR="00961921" w:rsidRDefault="0096192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</w:p>
          <w:p w:rsidR="00961921" w:rsidRDefault="0096192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</w:p>
          <w:p w:rsidR="00961921" w:rsidRDefault="0096192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</w:p>
          <w:p w:rsidR="00961921" w:rsidRPr="00087878" w:rsidRDefault="0096192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5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09" w:rsidRDefault="003442FA" w:rsidP="00E36E09">
            <w:pPr>
              <w:tabs>
                <w:tab w:val="left" w:pos="180"/>
                <w:tab w:val="left" w:pos="1200"/>
              </w:tabs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 xml:space="preserve">Д. </w:t>
            </w:r>
            <w:r w:rsidRPr="003442FA">
              <w:rPr>
                <w:lang w:val="kk-KZ" w:eastAsia="ar-SA"/>
              </w:rPr>
              <w:t>ҚР Ғылыми техникалық құжаттар 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09" w:rsidRDefault="00E36E0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4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09" w:rsidRPr="00E36E09" w:rsidRDefault="00E36E09">
            <w:pPr>
              <w:tabs>
                <w:tab w:val="left" w:pos="-137"/>
              </w:tabs>
              <w:spacing w:line="276" w:lineRule="auto"/>
              <w:ind w:right="1003"/>
              <w:rPr>
                <w:lang w:val="kk-KZ" w:eastAsia="ar-SA"/>
              </w:rPr>
            </w:pPr>
          </w:p>
          <w:p w:rsidR="00E36E09" w:rsidRPr="00E36E09" w:rsidRDefault="00E36E09" w:rsidP="00F979BE">
            <w:pPr>
              <w:tabs>
                <w:tab w:val="left" w:pos="0"/>
              </w:tabs>
              <w:spacing w:line="276" w:lineRule="auto"/>
              <w:jc w:val="both"/>
              <w:rPr>
                <w:lang w:val="kk-KZ" w:eastAsia="ar-SA"/>
              </w:rPr>
            </w:pPr>
            <w:r w:rsidRPr="00E36E09">
              <w:rPr>
                <w:lang w:val="kk-KZ" w:eastAsia="ar-SA"/>
              </w:rPr>
              <w:t>2</w:t>
            </w:r>
            <w:r w:rsidR="00F979BE">
              <w:rPr>
                <w:lang w:val="kk-KZ" w:eastAsia="ar-SA"/>
              </w:rPr>
              <w:t>0</w:t>
            </w:r>
          </w:p>
        </w:tc>
      </w:tr>
      <w:tr w:rsidR="00E36E09" w:rsidRPr="00087878" w:rsidTr="00961921">
        <w:trPr>
          <w:trHeight w:val="1921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09" w:rsidRPr="00087878" w:rsidRDefault="00E36E09">
            <w:pPr>
              <w:spacing w:line="276" w:lineRule="auto"/>
              <w:rPr>
                <w:b/>
                <w:lang w:val="kk-KZ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FA" w:rsidRPr="003442FA" w:rsidRDefault="003442FA" w:rsidP="003442FA">
            <w:pPr>
              <w:pStyle w:val="a3"/>
              <w:tabs>
                <w:tab w:val="left" w:pos="180"/>
                <w:tab w:val="left" w:pos="1200"/>
              </w:tabs>
              <w:suppressAutoHyphens/>
              <w:ind w:left="540"/>
              <w:jc w:val="both"/>
              <w:rPr>
                <w:rFonts w:ascii="Times New Roman" w:hAnsi="Times New Roman"/>
                <w:b/>
                <w:lang w:val="kk-KZ" w:eastAsia="ar-SA"/>
              </w:rPr>
            </w:pPr>
            <w:r w:rsidRPr="003442FA">
              <w:rPr>
                <w:rFonts w:ascii="Times New Roman" w:hAnsi="Times New Roman"/>
                <w:b/>
                <w:lang w:val="kk-KZ" w:eastAsia="ar-SA"/>
              </w:rPr>
              <w:t xml:space="preserve">Сс.№3. </w:t>
            </w:r>
            <w:r w:rsidRPr="003442FA">
              <w:rPr>
                <w:rFonts w:ascii="Times New Roman" w:hAnsi="Times New Roman"/>
                <w:b/>
                <w:lang w:val="kk-KZ" w:eastAsia="ar-SA"/>
              </w:rPr>
              <w:t>ҚР Ғылыми техникалық құжаттар ОМА</w:t>
            </w:r>
            <w:r w:rsidRPr="003442FA">
              <w:rPr>
                <w:rFonts w:ascii="Times New Roman" w:hAnsi="Times New Roman"/>
                <w:b/>
                <w:lang w:val="kk-KZ" w:eastAsia="ar-SA"/>
              </w:rPr>
              <w:t xml:space="preserve"> –нің қалыптасуы мен дамуы</w:t>
            </w:r>
          </w:p>
          <w:p w:rsidR="003442FA" w:rsidRPr="003442FA" w:rsidRDefault="003442FA" w:rsidP="003442FA">
            <w:pPr>
              <w:pStyle w:val="a3"/>
              <w:numPr>
                <w:ilvl w:val="0"/>
                <w:numId w:val="13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lang w:val="kk-KZ" w:eastAsia="ar-SA"/>
              </w:rPr>
            </w:pPr>
            <w:r w:rsidRPr="003442FA">
              <w:rPr>
                <w:rFonts w:ascii="Times New Roman" w:hAnsi="Times New Roman"/>
                <w:lang w:val="kk-KZ" w:eastAsia="ar-SA"/>
              </w:rPr>
              <w:t xml:space="preserve"> Ғылыми техникалық құжаттар ОМА</w:t>
            </w:r>
            <w:r w:rsidRPr="003442FA">
              <w:rPr>
                <w:rFonts w:ascii="Times New Roman" w:hAnsi="Times New Roman"/>
                <w:lang w:val="kk-KZ" w:eastAsia="ar-SA"/>
              </w:rPr>
              <w:t xml:space="preserve"> тарихын, қорландыру мәселелерін сипаттау</w:t>
            </w:r>
          </w:p>
          <w:p w:rsidR="00371628" w:rsidRPr="00371628" w:rsidRDefault="003442FA" w:rsidP="003442FA">
            <w:pPr>
              <w:pStyle w:val="a3"/>
              <w:numPr>
                <w:ilvl w:val="0"/>
                <w:numId w:val="13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lang w:val="kk-KZ" w:eastAsia="ar-SA"/>
              </w:rPr>
            </w:pPr>
            <w:r w:rsidRPr="003442FA">
              <w:rPr>
                <w:rFonts w:ascii="Times New Roman" w:hAnsi="Times New Roman"/>
                <w:lang w:val="kk-KZ" w:eastAsia="ar-SA"/>
              </w:rPr>
              <w:t>Архивтің ерекшеліктерін, қорларын, тұтынушылармен жұмыс жүйесін баяндау</w:t>
            </w:r>
            <w:r>
              <w:rPr>
                <w:lang w:val="kk-KZ" w:eastAsia="ar-SA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09" w:rsidRDefault="00E36E09">
            <w:pPr>
              <w:tabs>
                <w:tab w:val="left" w:pos="1200"/>
                <w:tab w:val="left" w:pos="1888"/>
              </w:tabs>
              <w:suppressAutoHyphens/>
              <w:spacing w:line="276" w:lineRule="auto"/>
              <w:ind w:right="-1778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2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09" w:rsidRPr="00E36E09" w:rsidRDefault="00E36E09">
            <w:pPr>
              <w:spacing w:line="276" w:lineRule="auto"/>
              <w:rPr>
                <w:lang w:val="kk-KZ" w:eastAsia="ar-SA"/>
              </w:rPr>
            </w:pPr>
          </w:p>
        </w:tc>
      </w:tr>
      <w:tr w:rsidR="00E36E09" w:rsidRPr="00545AB8" w:rsidTr="00545AB8">
        <w:trPr>
          <w:trHeight w:val="214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09" w:rsidRPr="00087878" w:rsidRDefault="00E36E09">
            <w:pPr>
              <w:spacing w:line="276" w:lineRule="auto"/>
              <w:rPr>
                <w:b/>
                <w:lang w:val="kk-KZ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09" w:rsidRDefault="00545AB8" w:rsidP="00F979BE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 w:rsidRPr="00371628">
              <w:rPr>
                <w:b/>
                <w:lang w:val="kk-KZ" w:eastAsia="ar-SA"/>
              </w:rPr>
              <w:t>ОСӨЖ.</w:t>
            </w:r>
            <w:r>
              <w:rPr>
                <w:lang w:val="kk-KZ" w:eastAsia="ar-SA"/>
              </w:rPr>
              <w:t xml:space="preserve"> СӨЖ1 қабылдау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09" w:rsidRDefault="00E36E0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09" w:rsidRPr="00E36E09" w:rsidRDefault="00FE0BFD">
            <w:pPr>
              <w:spacing w:line="276" w:lineRule="auto"/>
              <w:rPr>
                <w:lang w:val="kk-KZ" w:eastAsia="ar-SA"/>
              </w:rPr>
            </w:pPr>
            <w:r>
              <w:rPr>
                <w:lang w:val="kk-KZ" w:eastAsia="ar-SA"/>
              </w:rPr>
              <w:t>25</w:t>
            </w:r>
          </w:p>
        </w:tc>
      </w:tr>
      <w:tr w:rsidR="00F979BE" w:rsidRPr="00545AB8" w:rsidTr="00E36E09">
        <w:trPr>
          <w:trHeight w:val="21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BE" w:rsidRPr="00545AB8" w:rsidRDefault="00FE0BFD">
            <w:pPr>
              <w:spacing w:line="276" w:lineRule="auto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5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E" w:rsidRDefault="00FE0BFD" w:rsidP="00F979BE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en-US"/>
              </w:rPr>
            </w:pPr>
            <w:r w:rsidRPr="00371628">
              <w:rPr>
                <w:b/>
                <w:lang w:val="kk-KZ" w:eastAsia="en-US"/>
              </w:rPr>
              <w:t>ОСӨЖ.</w:t>
            </w:r>
            <w:r>
              <w:rPr>
                <w:lang w:val="kk-KZ" w:eastAsia="en-US"/>
              </w:rPr>
              <w:t xml:space="preserve"> </w:t>
            </w:r>
            <w:r w:rsidR="00F979BE" w:rsidRPr="00371628">
              <w:rPr>
                <w:b/>
                <w:lang w:val="kk-KZ" w:eastAsia="en-US"/>
              </w:rPr>
              <w:t>Коллоквиум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E" w:rsidRDefault="00F979BE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BE" w:rsidRDefault="00F979BE">
            <w:pPr>
              <w:spacing w:line="276" w:lineRule="auto"/>
              <w:rPr>
                <w:lang w:val="kk-KZ" w:eastAsia="ar-SA"/>
              </w:rPr>
            </w:pPr>
            <w:r>
              <w:rPr>
                <w:lang w:val="kk-KZ" w:eastAsia="ar-SA"/>
              </w:rPr>
              <w:t>25</w:t>
            </w:r>
          </w:p>
        </w:tc>
      </w:tr>
      <w:tr w:rsidR="00F979BE" w:rsidRPr="00545AB8" w:rsidTr="00E36E09">
        <w:trPr>
          <w:trHeight w:val="21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BE" w:rsidRPr="00545AB8" w:rsidRDefault="00F979BE">
            <w:pPr>
              <w:spacing w:line="276" w:lineRule="auto"/>
              <w:rPr>
                <w:b/>
                <w:lang w:val="kk-KZ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E" w:rsidRPr="00F979BE" w:rsidRDefault="00F979BE" w:rsidP="00F979BE">
            <w:pPr>
              <w:pStyle w:val="a3"/>
              <w:numPr>
                <w:ilvl w:val="0"/>
                <w:numId w:val="3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371628">
              <w:rPr>
                <w:rFonts w:ascii="Times New Roman" w:hAnsi="Times New Roman"/>
                <w:b/>
                <w:lang w:val="kk-KZ"/>
              </w:rPr>
              <w:t>Аралық бақылау</w:t>
            </w:r>
            <w:r w:rsidRPr="00F979BE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BE" w:rsidRDefault="00F979BE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BE" w:rsidRDefault="00F979BE">
            <w:pPr>
              <w:spacing w:line="276" w:lineRule="auto"/>
              <w:rPr>
                <w:lang w:val="kk-KZ" w:eastAsia="ar-SA"/>
              </w:rPr>
            </w:pPr>
            <w:r>
              <w:rPr>
                <w:lang w:val="kk-KZ" w:eastAsia="ar-SA"/>
              </w:rPr>
              <w:t>100</w:t>
            </w:r>
          </w:p>
        </w:tc>
      </w:tr>
      <w:tr w:rsidR="00E36E09" w:rsidRPr="00545AB8" w:rsidTr="00E36E09">
        <w:trPr>
          <w:trHeight w:val="335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09" w:rsidRDefault="00F979BE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6</w:t>
            </w:r>
            <w:r w:rsidR="00E63896">
              <w:rPr>
                <w:b/>
                <w:lang w:val="kk-KZ" w:eastAsia="en-US"/>
              </w:rPr>
              <w:t>-7</w:t>
            </w:r>
          </w:p>
          <w:p w:rsidR="00FE0BFD" w:rsidRDefault="00FE0BF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en-US"/>
              </w:rPr>
            </w:pPr>
          </w:p>
          <w:p w:rsidR="00FE0BFD" w:rsidRDefault="00FE0BF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en-US"/>
              </w:rPr>
            </w:pPr>
          </w:p>
          <w:p w:rsidR="00371628" w:rsidRDefault="00371628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en-US"/>
              </w:rPr>
            </w:pPr>
          </w:p>
          <w:p w:rsidR="00371628" w:rsidRDefault="00371628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en-US"/>
              </w:rPr>
            </w:pPr>
          </w:p>
          <w:p w:rsidR="00961921" w:rsidRDefault="0096192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en-US"/>
              </w:rPr>
            </w:pPr>
          </w:p>
          <w:p w:rsidR="00961921" w:rsidRDefault="0096192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en-US"/>
              </w:rPr>
            </w:pPr>
          </w:p>
          <w:p w:rsidR="00961921" w:rsidRDefault="00961921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en-US"/>
              </w:rPr>
            </w:pPr>
          </w:p>
          <w:p w:rsidR="00FE0BFD" w:rsidRDefault="00FE0BF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09" w:rsidRDefault="00E36E09" w:rsidP="00F979BE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 w:rsidRPr="00371628">
              <w:rPr>
                <w:b/>
                <w:lang w:val="kk-KZ" w:eastAsia="ar-SA"/>
              </w:rPr>
              <w:t>Д</w:t>
            </w:r>
            <w:r>
              <w:rPr>
                <w:lang w:val="kk-KZ" w:eastAsia="ar-SA"/>
              </w:rPr>
              <w:t xml:space="preserve">. </w:t>
            </w:r>
            <w:r w:rsidR="00F979BE">
              <w:rPr>
                <w:lang w:val="kk-KZ" w:eastAsia="ar-SA"/>
              </w:rPr>
              <w:t xml:space="preserve">Қазақстанның облыстық архивтері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09" w:rsidRDefault="00E6389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4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09" w:rsidRDefault="00E36E0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</w:p>
          <w:p w:rsidR="00E36E09" w:rsidRDefault="00E6389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2</w:t>
            </w:r>
            <w:r w:rsidR="00F979BE">
              <w:rPr>
                <w:lang w:val="kk-KZ" w:eastAsia="ar-SA"/>
              </w:rPr>
              <w:t>0</w:t>
            </w:r>
          </w:p>
        </w:tc>
      </w:tr>
      <w:tr w:rsidR="00E36E09" w:rsidTr="00E36E09">
        <w:trPr>
          <w:trHeight w:val="201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09" w:rsidRDefault="00E36E09">
            <w:pPr>
              <w:spacing w:line="276" w:lineRule="auto"/>
              <w:rPr>
                <w:b/>
                <w:lang w:val="kk-KZ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09" w:rsidRDefault="00E36E09" w:rsidP="00F979BE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 w:rsidRPr="00371628">
              <w:rPr>
                <w:b/>
                <w:lang w:val="kk-KZ" w:eastAsia="ar-SA"/>
              </w:rPr>
              <w:t>Сс</w:t>
            </w:r>
            <w:r w:rsidR="00371628" w:rsidRPr="00371628">
              <w:rPr>
                <w:b/>
                <w:lang w:val="kk-KZ" w:eastAsia="ar-SA"/>
              </w:rPr>
              <w:t xml:space="preserve"> №4</w:t>
            </w:r>
            <w:r w:rsidRPr="00371628">
              <w:rPr>
                <w:b/>
                <w:lang w:val="kk-KZ" w:eastAsia="ar-SA"/>
              </w:rPr>
              <w:t xml:space="preserve">. </w:t>
            </w:r>
            <w:r w:rsidR="00F979BE" w:rsidRPr="00371628">
              <w:rPr>
                <w:b/>
                <w:lang w:val="kk-KZ" w:eastAsia="ar-SA"/>
              </w:rPr>
              <w:t>Алматы облыстық архиві: тарихы, құрылымы мен қызметі</w:t>
            </w:r>
          </w:p>
          <w:p w:rsidR="00371628" w:rsidRPr="00B064B0" w:rsidRDefault="00371628" w:rsidP="00371628">
            <w:pPr>
              <w:pStyle w:val="a3"/>
              <w:numPr>
                <w:ilvl w:val="0"/>
                <w:numId w:val="7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lang w:val="kk-KZ" w:eastAsia="ar-SA"/>
              </w:rPr>
            </w:pPr>
            <w:r w:rsidRPr="00B064B0">
              <w:rPr>
                <w:rFonts w:ascii="Times New Roman" w:hAnsi="Times New Roman"/>
                <w:lang w:val="kk-KZ" w:eastAsia="ar-SA"/>
              </w:rPr>
              <w:t>Алматы облыстық архивінің қалыптасуы мен дамуын деректік негізде баяндау.</w:t>
            </w:r>
          </w:p>
          <w:p w:rsidR="00371628" w:rsidRPr="00371628" w:rsidRDefault="00371628" w:rsidP="00B064B0">
            <w:pPr>
              <w:pStyle w:val="a3"/>
              <w:numPr>
                <w:ilvl w:val="0"/>
                <w:numId w:val="7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b/>
                <w:lang w:val="kk-KZ" w:eastAsia="ar-SA"/>
              </w:rPr>
            </w:pPr>
            <w:r w:rsidRPr="00B064B0">
              <w:rPr>
                <w:rFonts w:ascii="Times New Roman" w:hAnsi="Times New Roman"/>
                <w:lang w:val="kk-KZ" w:eastAsia="ar-SA"/>
              </w:rPr>
              <w:t>Облыстық архивтің құрылымы мен қызметін сипаттай отырып баға беру және мәселелерін айқындау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09" w:rsidRDefault="00E6389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2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09" w:rsidRDefault="00E36E09">
            <w:pPr>
              <w:spacing w:line="276" w:lineRule="auto"/>
              <w:rPr>
                <w:lang w:val="kk-KZ" w:eastAsia="ar-SA"/>
              </w:rPr>
            </w:pPr>
          </w:p>
        </w:tc>
      </w:tr>
      <w:tr w:rsidR="00E36E09" w:rsidRPr="00FE0BFD" w:rsidTr="00E63896">
        <w:trPr>
          <w:trHeight w:val="540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09" w:rsidRDefault="00E36E09">
            <w:pPr>
              <w:spacing w:line="276" w:lineRule="auto"/>
              <w:rPr>
                <w:b/>
                <w:lang w:val="kk-KZ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FD" w:rsidRDefault="00FE0BF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 w:rsidRPr="00FE0BFD">
              <w:rPr>
                <w:b/>
                <w:lang w:val="kk-KZ" w:eastAsia="ar-SA"/>
              </w:rPr>
              <w:t>ОСӨЖ.</w:t>
            </w:r>
            <w:r>
              <w:rPr>
                <w:b/>
                <w:lang w:val="kk-KZ" w:eastAsia="ar-SA"/>
              </w:rPr>
              <w:t xml:space="preserve"> </w:t>
            </w:r>
            <w:r w:rsidRPr="00FE0BFD">
              <w:rPr>
                <w:lang w:val="kk-KZ" w:eastAsia="ar-SA"/>
              </w:rPr>
              <w:t>СӨ</w:t>
            </w:r>
            <w:r w:rsidR="00E63896" w:rsidRPr="00FE0BFD">
              <w:rPr>
                <w:lang w:val="kk-KZ" w:eastAsia="ar-SA"/>
              </w:rPr>
              <w:t>Ж</w:t>
            </w:r>
            <w:r w:rsidRPr="00FE0BFD">
              <w:rPr>
                <w:lang w:val="kk-KZ" w:eastAsia="ar-SA"/>
              </w:rPr>
              <w:t xml:space="preserve"> 2</w:t>
            </w:r>
            <w:r w:rsidRPr="00FE0BFD">
              <w:rPr>
                <w:b/>
                <w:lang w:val="kk-KZ" w:eastAsia="ar-SA"/>
              </w:rPr>
              <w:t xml:space="preserve"> </w:t>
            </w:r>
            <w:r>
              <w:rPr>
                <w:lang w:val="kk-KZ" w:eastAsia="ar-SA"/>
              </w:rPr>
              <w:t>бойынша кеңес беру</w:t>
            </w:r>
            <w:r w:rsidR="00E63896">
              <w:rPr>
                <w:lang w:val="kk-KZ" w:eastAsia="ar-SA"/>
              </w:rPr>
              <w:t>.</w:t>
            </w:r>
          </w:p>
          <w:p w:rsidR="00E36E09" w:rsidRDefault="00FE0BF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 w:rsidRPr="00FE0BFD">
              <w:rPr>
                <w:b/>
                <w:lang w:val="kk-KZ" w:eastAsia="ar-SA"/>
              </w:rPr>
              <w:t>СӨЖ 2</w:t>
            </w:r>
            <w:r>
              <w:rPr>
                <w:b/>
                <w:lang w:val="kk-KZ" w:eastAsia="ar-SA"/>
              </w:rPr>
              <w:t>.</w:t>
            </w:r>
            <w:r w:rsidR="00E63896">
              <w:rPr>
                <w:lang w:val="kk-KZ" w:eastAsia="ar-SA"/>
              </w:rPr>
              <w:t xml:space="preserve"> Облыстық және қалалық архив тарихы мен қызметі туралы жазу</w:t>
            </w:r>
          </w:p>
          <w:p w:rsidR="00FE0BFD" w:rsidRDefault="00FE0BF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 w:rsidRPr="00FE0BFD">
              <w:rPr>
                <w:b/>
                <w:lang w:val="kk-KZ" w:eastAsia="ar-SA"/>
              </w:rPr>
              <w:t>Тапсырма</w:t>
            </w:r>
            <w:r>
              <w:rPr>
                <w:lang w:val="kk-KZ" w:eastAsia="ar-SA"/>
              </w:rPr>
              <w:t>. Әрбір студент арнайы берілген облыстық немесе қалалық мемлекеттік архивтің қалыптасуы мен дамуы, құрылымдық жүйесі және атқаратын қызметі туралы толық сипаттай отырып жазуы керек.</w:t>
            </w:r>
          </w:p>
          <w:p w:rsidR="00FE0BFD" w:rsidRDefault="00FE0BFD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 w:rsidRPr="00FE0BFD">
              <w:rPr>
                <w:b/>
                <w:lang w:val="kk-KZ" w:eastAsia="ar-SA"/>
              </w:rPr>
              <w:t>Бағалау критериі</w:t>
            </w:r>
            <w:r>
              <w:rPr>
                <w:lang w:val="kk-KZ" w:eastAsia="ar-SA"/>
              </w:rPr>
              <w:t>.  Әрбір архив туралы деректерінің шынайылығын, көлемін айқындай отырып, тақырыптың толыққанды ашылуын анықтау.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09" w:rsidRDefault="00E36E0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09" w:rsidRDefault="00E36E09">
            <w:pPr>
              <w:spacing w:line="276" w:lineRule="auto"/>
              <w:rPr>
                <w:b/>
                <w:lang w:val="kk-KZ" w:eastAsia="ar-SA"/>
              </w:rPr>
            </w:pPr>
          </w:p>
        </w:tc>
      </w:tr>
      <w:tr w:rsidR="00E36E09" w:rsidRPr="00FE0BFD" w:rsidTr="00E36E09">
        <w:trPr>
          <w:trHeight w:val="540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09" w:rsidRDefault="00E36E09">
            <w:pPr>
              <w:spacing w:line="276" w:lineRule="auto"/>
              <w:rPr>
                <w:b/>
                <w:lang w:val="kk-KZ" w:eastAsia="ar-SA"/>
              </w:rPr>
            </w:pPr>
          </w:p>
        </w:tc>
      </w:tr>
      <w:tr w:rsidR="00E36E09" w:rsidRPr="00FE0BFD" w:rsidTr="00E36E09">
        <w:trPr>
          <w:trHeight w:val="318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09" w:rsidRDefault="00E36E0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t>8-9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09" w:rsidRDefault="00E36E09" w:rsidP="00E6389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 w:rsidRPr="00B064B0">
              <w:rPr>
                <w:b/>
                <w:lang w:val="kk-KZ" w:eastAsia="en-US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E63896">
              <w:rPr>
                <w:lang w:val="kk-KZ" w:eastAsia="en-US"/>
              </w:rPr>
              <w:t>ҚР КФДЖ ОМА</w:t>
            </w:r>
            <w:r>
              <w:rPr>
                <w:lang w:val="kk-KZ" w:eastAsia="en-US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09" w:rsidRDefault="0063197C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4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09" w:rsidRPr="00AA2EEE" w:rsidRDefault="00E36E0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</w:p>
          <w:p w:rsidR="00E36E09" w:rsidRPr="00AA2EEE" w:rsidRDefault="0063197C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 w:rsidRPr="00AA2EEE">
              <w:rPr>
                <w:lang w:val="kk-KZ" w:eastAsia="ar-SA"/>
              </w:rPr>
              <w:t>20</w:t>
            </w:r>
          </w:p>
        </w:tc>
      </w:tr>
      <w:tr w:rsidR="00E36E09" w:rsidRPr="00FE0BFD" w:rsidTr="00E36E09">
        <w:trPr>
          <w:trHeight w:val="235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09" w:rsidRDefault="00E36E09">
            <w:pPr>
              <w:spacing w:line="276" w:lineRule="auto"/>
              <w:rPr>
                <w:b/>
                <w:lang w:val="kk-KZ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B0" w:rsidRPr="00B064B0" w:rsidRDefault="00E36E09" w:rsidP="00E6389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en-US"/>
              </w:rPr>
            </w:pPr>
            <w:r w:rsidRPr="00B064B0">
              <w:rPr>
                <w:b/>
                <w:lang w:val="kk-KZ" w:eastAsia="en-US"/>
              </w:rPr>
              <w:t>Сс</w:t>
            </w:r>
            <w:r w:rsidR="00B064B0" w:rsidRPr="00B064B0">
              <w:rPr>
                <w:b/>
                <w:lang w:val="kk-KZ" w:eastAsia="en-US"/>
              </w:rPr>
              <w:t xml:space="preserve"> №5</w:t>
            </w:r>
            <w:r w:rsidRPr="00B064B0">
              <w:rPr>
                <w:b/>
                <w:lang w:val="kk-KZ" w:eastAsia="en-US"/>
              </w:rPr>
              <w:t xml:space="preserve">. </w:t>
            </w:r>
            <w:r w:rsidR="00E63896" w:rsidRPr="00B064B0">
              <w:rPr>
                <w:b/>
                <w:lang w:val="kk-KZ" w:eastAsia="en-US"/>
              </w:rPr>
              <w:t>ҚР КФДЖ ОМА</w:t>
            </w:r>
            <w:r w:rsidR="0063197C" w:rsidRPr="00B064B0">
              <w:rPr>
                <w:b/>
                <w:lang w:val="kk-KZ" w:eastAsia="en-US"/>
              </w:rPr>
              <w:t>: тарихы мен қызметі</w:t>
            </w:r>
            <w:r w:rsidR="00E63896" w:rsidRPr="00B064B0">
              <w:rPr>
                <w:b/>
                <w:lang w:val="kk-KZ" w:eastAsia="en-US"/>
              </w:rPr>
              <w:t xml:space="preserve"> </w:t>
            </w:r>
          </w:p>
          <w:p w:rsidR="00B064B0" w:rsidRPr="00B064B0" w:rsidRDefault="00B064B0" w:rsidP="00B064B0">
            <w:pPr>
              <w:pStyle w:val="a3"/>
              <w:numPr>
                <w:ilvl w:val="0"/>
                <w:numId w:val="8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lang w:val="kk-KZ" w:eastAsia="ar-SA"/>
              </w:rPr>
            </w:pPr>
            <w:r w:rsidRPr="00B064B0">
              <w:rPr>
                <w:rFonts w:ascii="Times New Roman" w:hAnsi="Times New Roman"/>
                <w:lang w:val="kk-KZ"/>
              </w:rPr>
              <w:t>ҚР КФДЖ ОМА құрылуы мен даму барысы туралы баяндау</w:t>
            </w:r>
          </w:p>
          <w:p w:rsidR="00E36E09" w:rsidRPr="00B064B0" w:rsidRDefault="00B064B0" w:rsidP="00B064B0">
            <w:pPr>
              <w:pStyle w:val="a3"/>
              <w:numPr>
                <w:ilvl w:val="0"/>
                <w:numId w:val="8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lang w:val="kk-KZ" w:eastAsia="ar-SA"/>
              </w:rPr>
            </w:pPr>
            <w:r w:rsidRPr="00B064B0">
              <w:rPr>
                <w:rFonts w:ascii="Times New Roman" w:hAnsi="Times New Roman"/>
                <w:lang w:val="kk-KZ"/>
              </w:rPr>
              <w:lastRenderedPageBreak/>
              <w:t>ҚР КФДЖ ОМА</w:t>
            </w:r>
            <w:r w:rsidRPr="00B064B0">
              <w:rPr>
                <w:rFonts w:ascii="Times New Roman" w:hAnsi="Times New Roman"/>
                <w:lang w:val="kk-KZ"/>
              </w:rPr>
              <w:t xml:space="preserve"> құрылымдық жүйесі мен қызметін, ерекшеліктерін презентация тұрғысында сипаттау</w:t>
            </w:r>
            <w:r w:rsidR="00E63896" w:rsidRPr="00B064B0">
              <w:rPr>
                <w:lang w:val="kk-KZ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09" w:rsidRDefault="00E36E0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lastRenderedPageBreak/>
              <w:t>2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09" w:rsidRPr="00AA2EEE" w:rsidRDefault="00E36E09">
            <w:pPr>
              <w:spacing w:line="276" w:lineRule="auto"/>
              <w:rPr>
                <w:lang w:val="kk-KZ" w:eastAsia="ar-SA"/>
              </w:rPr>
            </w:pPr>
          </w:p>
        </w:tc>
      </w:tr>
      <w:tr w:rsidR="00AA2EEE" w:rsidRPr="00FE0BFD" w:rsidTr="00E36E09">
        <w:trPr>
          <w:trHeight w:val="23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EE" w:rsidRDefault="00AA2EEE">
            <w:pPr>
              <w:spacing w:line="276" w:lineRule="auto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9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EE" w:rsidRPr="00B064B0" w:rsidRDefault="00AA2EEE" w:rsidP="00E63896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ОСӨЖ. </w:t>
            </w:r>
            <w:r w:rsidRPr="00AA2EEE">
              <w:rPr>
                <w:lang w:val="kk-KZ" w:eastAsia="en-US"/>
              </w:rPr>
              <w:t>СӨЖ 2 қабылдау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EE" w:rsidRDefault="00AA2EEE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EEE" w:rsidRPr="00AA2EEE" w:rsidRDefault="00AA2EEE">
            <w:pPr>
              <w:spacing w:line="276" w:lineRule="auto"/>
              <w:rPr>
                <w:lang w:val="kk-KZ" w:eastAsia="ar-SA"/>
              </w:rPr>
            </w:pPr>
            <w:r w:rsidRPr="00AA2EEE">
              <w:rPr>
                <w:lang w:val="kk-KZ" w:eastAsia="ar-SA"/>
              </w:rPr>
              <w:t>25</w:t>
            </w:r>
          </w:p>
        </w:tc>
      </w:tr>
      <w:tr w:rsidR="00E36E09" w:rsidRPr="00B064B0" w:rsidTr="00E36E09">
        <w:trPr>
          <w:trHeight w:val="385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09" w:rsidRDefault="00E36E0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09" w:rsidRDefault="00E36E09" w:rsidP="001A2C7F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 w:rsidRPr="007B4B9A">
              <w:rPr>
                <w:b/>
                <w:lang w:val="kk-KZ" w:eastAsia="en-US"/>
              </w:rPr>
              <w:t>Д.</w:t>
            </w:r>
            <w:r>
              <w:rPr>
                <w:lang w:val="kk-KZ" w:eastAsia="en-US"/>
              </w:rPr>
              <w:t xml:space="preserve"> </w:t>
            </w:r>
            <w:r w:rsidR="001A2C7F">
              <w:rPr>
                <w:lang w:val="kk-KZ" w:eastAsia="en-US"/>
              </w:rPr>
              <w:t xml:space="preserve">Аудандық архивтер мен облыстық архивтің филиалдары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09" w:rsidRDefault="00AA2EEE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2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09" w:rsidRPr="00AA2EEE" w:rsidRDefault="00E36E09">
            <w:pPr>
              <w:suppressAutoHyphens/>
              <w:spacing w:line="276" w:lineRule="auto"/>
              <w:jc w:val="both"/>
              <w:rPr>
                <w:lang w:val="kk-KZ" w:eastAsia="ar-SA"/>
              </w:rPr>
            </w:pPr>
          </w:p>
          <w:p w:rsidR="00E36E09" w:rsidRPr="00AA2EEE" w:rsidRDefault="00E36E09">
            <w:pPr>
              <w:suppressAutoHyphens/>
              <w:spacing w:line="276" w:lineRule="auto"/>
              <w:jc w:val="both"/>
              <w:rPr>
                <w:lang w:val="kk-KZ" w:eastAsia="ar-SA"/>
              </w:rPr>
            </w:pPr>
          </w:p>
          <w:p w:rsidR="00E36E09" w:rsidRPr="00AA2EEE" w:rsidRDefault="00AA2EEE">
            <w:pPr>
              <w:suppressAutoHyphens/>
              <w:spacing w:line="276" w:lineRule="auto"/>
              <w:jc w:val="both"/>
              <w:rPr>
                <w:lang w:val="kk-KZ" w:eastAsia="ar-SA"/>
              </w:rPr>
            </w:pPr>
            <w:r w:rsidRPr="00AA2EEE">
              <w:rPr>
                <w:lang w:val="kk-KZ" w:eastAsia="ar-SA"/>
              </w:rPr>
              <w:t>10</w:t>
            </w:r>
          </w:p>
        </w:tc>
      </w:tr>
      <w:tr w:rsidR="00E36E09" w:rsidRPr="00B064B0" w:rsidTr="00E36E09">
        <w:trPr>
          <w:trHeight w:val="419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09" w:rsidRDefault="00E36E09">
            <w:pPr>
              <w:spacing w:line="276" w:lineRule="auto"/>
              <w:rPr>
                <w:b/>
                <w:lang w:val="kk-KZ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09" w:rsidRPr="007B4B9A" w:rsidRDefault="00E36E09" w:rsidP="001A2C7F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en-US"/>
              </w:rPr>
            </w:pPr>
            <w:r w:rsidRPr="007B4B9A">
              <w:rPr>
                <w:b/>
                <w:lang w:val="kk-KZ" w:eastAsia="en-US"/>
              </w:rPr>
              <w:t>Сс</w:t>
            </w:r>
            <w:r w:rsidR="007B4B9A" w:rsidRPr="007B4B9A">
              <w:rPr>
                <w:b/>
                <w:lang w:val="kk-KZ" w:eastAsia="en-US"/>
              </w:rPr>
              <w:t xml:space="preserve"> №6</w:t>
            </w:r>
            <w:r w:rsidRPr="007B4B9A">
              <w:rPr>
                <w:b/>
                <w:lang w:val="kk-KZ" w:eastAsia="en-US"/>
              </w:rPr>
              <w:t>.</w:t>
            </w:r>
            <w:r w:rsidR="007B4B9A">
              <w:rPr>
                <w:b/>
                <w:lang w:val="kk-KZ" w:eastAsia="en-US"/>
              </w:rPr>
              <w:t xml:space="preserve"> </w:t>
            </w:r>
            <w:r w:rsidR="001A2C7F" w:rsidRPr="007B4B9A">
              <w:rPr>
                <w:b/>
                <w:lang w:val="kk-KZ" w:eastAsia="en-US"/>
              </w:rPr>
              <w:t>Алматы облысы архивінің филиалдары</w:t>
            </w:r>
          </w:p>
          <w:p w:rsidR="007B4B9A" w:rsidRPr="00AA2EEE" w:rsidRDefault="00AA2EEE" w:rsidP="007B4B9A">
            <w:pPr>
              <w:pStyle w:val="a3"/>
              <w:numPr>
                <w:ilvl w:val="0"/>
                <w:numId w:val="10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lang w:val="kk-KZ" w:eastAsia="ar-SA"/>
              </w:rPr>
            </w:pPr>
            <w:r w:rsidRPr="00AA2EEE">
              <w:rPr>
                <w:rFonts w:ascii="Times New Roman" w:hAnsi="Times New Roman"/>
                <w:lang w:val="kk-KZ" w:eastAsia="ar-SA"/>
              </w:rPr>
              <w:t>Облыстық архив филиалдарының қалыптасуын сипаттау.</w:t>
            </w:r>
          </w:p>
          <w:p w:rsidR="00AA2EEE" w:rsidRPr="007B4B9A" w:rsidRDefault="00AA2EEE" w:rsidP="007B4B9A">
            <w:pPr>
              <w:pStyle w:val="a3"/>
              <w:numPr>
                <w:ilvl w:val="0"/>
                <w:numId w:val="10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lang w:val="kk-KZ" w:eastAsia="ar-SA"/>
              </w:rPr>
            </w:pPr>
            <w:r w:rsidRPr="00AA2EEE">
              <w:rPr>
                <w:rFonts w:ascii="Times New Roman" w:hAnsi="Times New Roman"/>
                <w:lang w:val="kk-KZ" w:eastAsia="ar-SA"/>
              </w:rPr>
              <w:t>Архив филиалдарының қорларына шолу жасау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09" w:rsidRDefault="00E36E0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1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09" w:rsidRPr="00AA2EEE" w:rsidRDefault="00E36E09">
            <w:pPr>
              <w:spacing w:line="276" w:lineRule="auto"/>
              <w:rPr>
                <w:lang w:val="kk-KZ" w:eastAsia="ar-SA"/>
              </w:rPr>
            </w:pPr>
          </w:p>
        </w:tc>
      </w:tr>
      <w:tr w:rsidR="001A2C7F" w:rsidRPr="00AA2EEE" w:rsidTr="00E36E09">
        <w:trPr>
          <w:trHeight w:val="41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7F" w:rsidRDefault="00AA2EEE">
            <w:pPr>
              <w:spacing w:line="276" w:lineRule="auto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10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Pr="00AA2EEE" w:rsidRDefault="00AA2EEE" w:rsidP="001A2C7F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en-US"/>
              </w:rPr>
            </w:pPr>
            <w:r w:rsidRPr="00AA2EEE">
              <w:rPr>
                <w:b/>
                <w:lang w:val="kk-KZ" w:eastAsia="en-US"/>
              </w:rPr>
              <w:t xml:space="preserve">ОСӨЖ. </w:t>
            </w:r>
            <w:r w:rsidR="001A2C7F" w:rsidRPr="00AA2EEE">
              <w:rPr>
                <w:b/>
                <w:lang w:val="kk-KZ" w:eastAsia="en-US"/>
              </w:rPr>
              <w:t>Коллоквиум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7F" w:rsidRDefault="001A2C7F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7F" w:rsidRPr="00AA2EEE" w:rsidRDefault="001A2C7F">
            <w:pPr>
              <w:spacing w:line="276" w:lineRule="auto"/>
              <w:rPr>
                <w:lang w:val="kk-KZ" w:eastAsia="ar-SA"/>
              </w:rPr>
            </w:pPr>
            <w:r w:rsidRPr="00AA2EEE">
              <w:rPr>
                <w:lang w:val="kk-KZ" w:eastAsia="ar-SA"/>
              </w:rPr>
              <w:t>25</w:t>
            </w:r>
          </w:p>
        </w:tc>
      </w:tr>
      <w:tr w:rsidR="00B71C12" w:rsidRPr="00AA2EEE" w:rsidTr="00E36E09">
        <w:trPr>
          <w:trHeight w:val="41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12" w:rsidRDefault="00B71C12">
            <w:pPr>
              <w:spacing w:line="276" w:lineRule="auto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10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12" w:rsidRPr="00B71C12" w:rsidRDefault="00B71C12" w:rsidP="00B71C12">
            <w:pPr>
              <w:pStyle w:val="a3"/>
              <w:numPr>
                <w:ilvl w:val="0"/>
                <w:numId w:val="18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b/>
                <w:lang w:val="kk-KZ"/>
              </w:rPr>
            </w:pPr>
            <w:r w:rsidRPr="00B71C12">
              <w:rPr>
                <w:rFonts w:ascii="Times New Roman" w:hAnsi="Times New Roman"/>
                <w:b/>
                <w:lang w:val="kk-KZ"/>
              </w:rPr>
              <w:t>-  Аралық бақылау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12" w:rsidRDefault="00B71C12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12" w:rsidRPr="00AA2EEE" w:rsidRDefault="00B71C12">
            <w:pPr>
              <w:spacing w:line="276" w:lineRule="auto"/>
              <w:rPr>
                <w:lang w:val="kk-KZ" w:eastAsia="ar-SA"/>
              </w:rPr>
            </w:pPr>
            <w:r>
              <w:rPr>
                <w:lang w:val="kk-KZ" w:eastAsia="ar-SA"/>
              </w:rPr>
              <w:t>100</w:t>
            </w:r>
          </w:p>
        </w:tc>
      </w:tr>
      <w:tr w:rsidR="00E36E09" w:rsidRPr="00AA2EEE" w:rsidTr="00E36E09">
        <w:trPr>
          <w:trHeight w:val="498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09" w:rsidRDefault="00AA2EEE">
            <w:pPr>
              <w:spacing w:line="276" w:lineRule="auto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11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09" w:rsidRDefault="00704114" w:rsidP="00704114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 w:rsidRPr="00704114">
              <w:rPr>
                <w:b/>
                <w:lang w:val="kk-KZ" w:eastAsia="ar-SA"/>
              </w:rPr>
              <w:t>Д</w:t>
            </w:r>
            <w:r>
              <w:rPr>
                <w:lang w:val="kk-KZ" w:eastAsia="ar-SA"/>
              </w:rPr>
              <w:t xml:space="preserve">. ҚР ведомстволық архивтердің негізгі ережелері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09" w:rsidRDefault="00147EA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09" w:rsidRPr="00AA2EEE" w:rsidRDefault="00E36E09">
            <w:pPr>
              <w:spacing w:line="276" w:lineRule="auto"/>
              <w:rPr>
                <w:lang w:val="kk-KZ" w:eastAsia="ar-SA"/>
              </w:rPr>
            </w:pPr>
          </w:p>
        </w:tc>
      </w:tr>
      <w:tr w:rsidR="00E36E09" w:rsidRPr="00AA2EEE" w:rsidTr="00E36E09">
        <w:trPr>
          <w:trHeight w:val="270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09" w:rsidRDefault="00E36E09">
            <w:pPr>
              <w:spacing w:line="276" w:lineRule="auto"/>
              <w:rPr>
                <w:b/>
                <w:lang w:val="kk-KZ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14" w:rsidRDefault="00E36E09" w:rsidP="00704114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Сс</w:t>
            </w:r>
            <w:r w:rsidR="00704114">
              <w:rPr>
                <w:lang w:val="kk-KZ" w:eastAsia="ar-SA"/>
              </w:rPr>
              <w:t xml:space="preserve"> №7</w:t>
            </w:r>
            <w:r>
              <w:rPr>
                <w:lang w:val="kk-KZ" w:eastAsia="ar-SA"/>
              </w:rPr>
              <w:t>.</w:t>
            </w:r>
            <w:r w:rsidR="00704114">
              <w:rPr>
                <w:lang w:val="kk-KZ" w:eastAsia="ar-SA"/>
              </w:rPr>
              <w:t xml:space="preserve"> «</w:t>
            </w:r>
            <w:r w:rsidR="00704114">
              <w:rPr>
                <w:lang w:val="kk-KZ" w:eastAsia="ar-SA"/>
              </w:rPr>
              <w:t>ҚР ведомстволық архивтердің негізгі ережелері</w:t>
            </w:r>
            <w:r w:rsidR="00704114">
              <w:rPr>
                <w:lang w:val="kk-KZ" w:eastAsia="ar-SA"/>
              </w:rPr>
              <w:t>» атты құжатты талдау</w:t>
            </w:r>
          </w:p>
          <w:p w:rsidR="00704114" w:rsidRPr="00704114" w:rsidRDefault="00704114" w:rsidP="00704114">
            <w:pPr>
              <w:pStyle w:val="a3"/>
              <w:numPr>
                <w:ilvl w:val="0"/>
                <w:numId w:val="14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lang w:val="kk-KZ" w:eastAsia="ar-SA"/>
              </w:rPr>
            </w:pPr>
            <w:r w:rsidRPr="00704114">
              <w:rPr>
                <w:rFonts w:ascii="Times New Roman" w:hAnsi="Times New Roman"/>
                <w:lang w:val="kk-KZ" w:eastAsia="ar-SA"/>
              </w:rPr>
              <w:t>Құжаттың қабылдану жағдайын айқындап, ерекшеліктерін баяндау</w:t>
            </w:r>
          </w:p>
          <w:p w:rsidR="00E36E09" w:rsidRPr="00704114" w:rsidRDefault="00704114" w:rsidP="00704114">
            <w:pPr>
              <w:pStyle w:val="a3"/>
              <w:numPr>
                <w:ilvl w:val="0"/>
                <w:numId w:val="14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lang w:val="kk-KZ" w:eastAsia="ar-SA"/>
              </w:rPr>
            </w:pPr>
            <w:r w:rsidRPr="00704114">
              <w:rPr>
                <w:rFonts w:ascii="Times New Roman" w:hAnsi="Times New Roman"/>
                <w:lang w:val="kk-KZ" w:eastAsia="ar-SA"/>
              </w:rPr>
              <w:t>Аталған құжаттың мазмұнын жан-жақты талқылау</w:t>
            </w:r>
            <w:r w:rsidR="00E36E09" w:rsidRPr="00704114">
              <w:rPr>
                <w:lang w:val="kk-KZ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09" w:rsidRDefault="00E36E09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09" w:rsidRPr="00AA2EEE" w:rsidRDefault="00704114">
            <w:pPr>
              <w:spacing w:line="276" w:lineRule="auto"/>
              <w:rPr>
                <w:lang w:val="kk-KZ" w:eastAsia="ar-SA"/>
              </w:rPr>
            </w:pPr>
            <w:r>
              <w:rPr>
                <w:lang w:val="kk-KZ" w:eastAsia="ar-SA"/>
              </w:rPr>
              <w:t>10</w:t>
            </w:r>
          </w:p>
        </w:tc>
      </w:tr>
      <w:tr w:rsidR="003442FA" w:rsidRPr="00AA2EEE" w:rsidTr="003442FA">
        <w:trPr>
          <w:trHeight w:val="235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FA" w:rsidRDefault="003442FA" w:rsidP="003442F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12</w:t>
            </w:r>
            <w:r w:rsidR="00704114">
              <w:rPr>
                <w:b/>
                <w:lang w:val="kk-KZ" w:eastAsia="en-US"/>
              </w:rPr>
              <w:t>-13</w:t>
            </w:r>
          </w:p>
          <w:p w:rsidR="00961921" w:rsidRDefault="00961921" w:rsidP="003442F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en-US"/>
              </w:rPr>
            </w:pPr>
          </w:p>
          <w:p w:rsidR="00961921" w:rsidRDefault="00961921" w:rsidP="003442F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en-US"/>
              </w:rPr>
            </w:pPr>
          </w:p>
          <w:p w:rsidR="00961921" w:rsidRDefault="00961921" w:rsidP="003442F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en-US"/>
              </w:rPr>
            </w:pPr>
          </w:p>
          <w:p w:rsidR="00961921" w:rsidRPr="00147EAA" w:rsidRDefault="00961921" w:rsidP="003442F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lang w:val="kk-KZ" w:eastAsia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FA" w:rsidRDefault="003442FA" w:rsidP="003442FA">
            <w:pPr>
              <w:tabs>
                <w:tab w:val="left" w:pos="180"/>
                <w:tab w:val="left" w:pos="1200"/>
              </w:tabs>
              <w:spacing w:line="276" w:lineRule="auto"/>
              <w:jc w:val="both"/>
              <w:rPr>
                <w:b/>
                <w:lang w:val="kk-KZ" w:eastAsia="ar-SA"/>
              </w:rPr>
            </w:pPr>
            <w:r w:rsidRPr="00371628">
              <w:rPr>
                <w:b/>
                <w:lang w:val="kk-KZ" w:eastAsia="en-US"/>
              </w:rPr>
              <w:t>Д.</w:t>
            </w:r>
            <w:r>
              <w:rPr>
                <w:lang w:val="kk-KZ" w:eastAsia="en-US"/>
              </w:rPr>
              <w:t xml:space="preserve"> ҚР президент архиві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FA" w:rsidRDefault="00147EAA" w:rsidP="003442F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4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FA" w:rsidRDefault="003442FA" w:rsidP="003442FA">
            <w:pPr>
              <w:suppressAutoHyphens/>
              <w:spacing w:line="276" w:lineRule="auto"/>
              <w:jc w:val="both"/>
              <w:rPr>
                <w:lang w:val="kk-KZ" w:eastAsia="ar-SA"/>
              </w:rPr>
            </w:pPr>
          </w:p>
          <w:p w:rsidR="00147EAA" w:rsidRDefault="00147EAA" w:rsidP="003442FA">
            <w:pPr>
              <w:suppressAutoHyphens/>
              <w:spacing w:line="276" w:lineRule="auto"/>
              <w:jc w:val="both"/>
              <w:rPr>
                <w:lang w:val="kk-KZ" w:eastAsia="ar-SA"/>
              </w:rPr>
            </w:pPr>
          </w:p>
          <w:p w:rsidR="00147EAA" w:rsidRPr="00AA2EEE" w:rsidRDefault="00147EAA" w:rsidP="003442FA">
            <w:pPr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20</w:t>
            </w:r>
          </w:p>
        </w:tc>
      </w:tr>
      <w:tr w:rsidR="003442FA" w:rsidRPr="003442FA" w:rsidTr="003442FA">
        <w:trPr>
          <w:trHeight w:val="498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FA" w:rsidRDefault="003442FA" w:rsidP="003442FA">
            <w:pPr>
              <w:spacing w:line="276" w:lineRule="auto"/>
              <w:rPr>
                <w:b/>
                <w:lang w:val="kk-KZ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FA" w:rsidRDefault="003442FA" w:rsidP="003442F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en-US"/>
              </w:rPr>
            </w:pPr>
            <w:r w:rsidRPr="00371628">
              <w:rPr>
                <w:b/>
                <w:lang w:val="kk-KZ" w:eastAsia="ar-SA"/>
              </w:rPr>
              <w:t>Сс</w:t>
            </w:r>
            <w:r>
              <w:rPr>
                <w:lang w:val="kk-KZ" w:eastAsia="ar-SA"/>
              </w:rPr>
              <w:t xml:space="preserve"> </w:t>
            </w:r>
            <w:r w:rsidRPr="00371628">
              <w:rPr>
                <w:b/>
                <w:lang w:val="kk-KZ" w:eastAsia="ar-SA"/>
              </w:rPr>
              <w:t>№</w:t>
            </w:r>
            <w:r w:rsidR="00704114">
              <w:rPr>
                <w:b/>
                <w:lang w:val="kk-KZ" w:eastAsia="ar-SA"/>
              </w:rPr>
              <w:t>8</w:t>
            </w:r>
            <w:r>
              <w:rPr>
                <w:lang w:val="kk-KZ" w:eastAsia="ar-SA"/>
              </w:rPr>
              <w:t xml:space="preserve">. </w:t>
            </w:r>
            <w:r w:rsidRPr="00371628">
              <w:rPr>
                <w:b/>
                <w:lang w:val="kk-KZ" w:eastAsia="en-US"/>
              </w:rPr>
              <w:t>ҚР президент архивінің тарихы, қызметі</w:t>
            </w:r>
          </w:p>
          <w:p w:rsidR="003442FA" w:rsidRPr="00371628" w:rsidRDefault="003442FA" w:rsidP="003442FA">
            <w:pPr>
              <w:pStyle w:val="a3"/>
              <w:numPr>
                <w:ilvl w:val="0"/>
                <w:numId w:val="11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lang w:val="kk-KZ" w:eastAsia="ar-SA"/>
              </w:rPr>
            </w:pPr>
            <w:r w:rsidRPr="00371628">
              <w:rPr>
                <w:rFonts w:ascii="Times New Roman" w:hAnsi="Times New Roman"/>
                <w:lang w:val="kk-KZ" w:eastAsia="ar-SA"/>
              </w:rPr>
              <w:t>ҚР ПА қалыптасуы мен дамуын ауызша баяндау</w:t>
            </w:r>
          </w:p>
          <w:p w:rsidR="003442FA" w:rsidRPr="003442FA" w:rsidRDefault="003442FA" w:rsidP="003442FA">
            <w:pPr>
              <w:pStyle w:val="a3"/>
              <w:numPr>
                <w:ilvl w:val="0"/>
                <w:numId w:val="11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lang w:val="kk-KZ" w:eastAsia="ar-SA"/>
              </w:rPr>
            </w:pPr>
            <w:r w:rsidRPr="003442FA">
              <w:rPr>
                <w:rFonts w:ascii="Times New Roman" w:hAnsi="Times New Roman"/>
                <w:lang w:val="kk-KZ" w:eastAsia="ar-SA"/>
              </w:rPr>
              <w:t>ҚР ПА құрылымы мен қызметін презентация арқылы сипаттау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FA" w:rsidRDefault="00147EAA" w:rsidP="003442F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2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FA" w:rsidRPr="00AA2EEE" w:rsidRDefault="003442FA" w:rsidP="003442FA">
            <w:pPr>
              <w:spacing w:line="276" w:lineRule="auto"/>
              <w:rPr>
                <w:lang w:val="kk-KZ" w:eastAsia="ar-SA"/>
              </w:rPr>
            </w:pPr>
          </w:p>
        </w:tc>
      </w:tr>
      <w:tr w:rsidR="003442FA" w:rsidRPr="003442FA" w:rsidTr="003442FA">
        <w:trPr>
          <w:trHeight w:val="270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FA" w:rsidRDefault="003442FA" w:rsidP="003442FA">
            <w:pPr>
              <w:spacing w:line="276" w:lineRule="auto"/>
              <w:rPr>
                <w:b/>
                <w:lang w:val="kk-KZ" w:eastAsia="ar-SA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FA" w:rsidRDefault="00147EAA" w:rsidP="003442F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 w:rsidRPr="00147EAA">
              <w:rPr>
                <w:b/>
                <w:lang w:val="kk-KZ" w:eastAsia="ar-SA"/>
              </w:rPr>
              <w:t>ОСӨЖ</w:t>
            </w:r>
            <w:r>
              <w:rPr>
                <w:lang w:val="kk-KZ" w:eastAsia="ar-SA"/>
              </w:rPr>
              <w:t>. СӨЖ 3 туралы кеңес беру</w:t>
            </w:r>
          </w:p>
          <w:p w:rsidR="00147EAA" w:rsidRDefault="00147EAA" w:rsidP="003442F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en-US"/>
              </w:rPr>
            </w:pPr>
            <w:r w:rsidRPr="00371628">
              <w:rPr>
                <w:b/>
                <w:lang w:val="kk-KZ" w:eastAsia="en-US"/>
              </w:rPr>
              <w:t>ҚР президент архивінің</w:t>
            </w:r>
            <w:r>
              <w:rPr>
                <w:b/>
                <w:lang w:val="kk-KZ" w:eastAsia="en-US"/>
              </w:rPr>
              <w:t xml:space="preserve"> қорлары</w:t>
            </w:r>
          </w:p>
          <w:p w:rsidR="00147EAA" w:rsidRDefault="00147EAA" w:rsidP="00147EAA">
            <w:pPr>
              <w:pStyle w:val="a3"/>
              <w:numPr>
                <w:ilvl w:val="0"/>
                <w:numId w:val="15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ПА қорландыру көздерін анықтау</w:t>
            </w:r>
          </w:p>
          <w:p w:rsidR="00147EAA" w:rsidRDefault="00147EAA" w:rsidP="00147EAA">
            <w:pPr>
              <w:pStyle w:val="a3"/>
              <w:numPr>
                <w:ilvl w:val="0"/>
                <w:numId w:val="15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ПА қорларына презентациялық тұрғыда сипаттама беру.</w:t>
            </w:r>
          </w:p>
          <w:p w:rsidR="00147EAA" w:rsidRPr="00147EAA" w:rsidRDefault="00147EAA" w:rsidP="00147EAA">
            <w:pPr>
              <w:pStyle w:val="a3"/>
              <w:numPr>
                <w:ilvl w:val="0"/>
                <w:numId w:val="15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ПА қорларын электронды жүйеге көшіру тәжірибесін талдау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FA" w:rsidRDefault="003442FA" w:rsidP="003442F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FA" w:rsidRPr="00AA2EEE" w:rsidRDefault="003442FA" w:rsidP="003442FA">
            <w:pPr>
              <w:spacing w:line="276" w:lineRule="auto"/>
              <w:rPr>
                <w:lang w:val="kk-KZ" w:eastAsia="ar-SA"/>
              </w:rPr>
            </w:pPr>
          </w:p>
        </w:tc>
      </w:tr>
      <w:tr w:rsidR="003442FA" w:rsidRPr="003442FA" w:rsidTr="003442FA">
        <w:trPr>
          <w:trHeight w:val="301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FA" w:rsidRDefault="003442FA" w:rsidP="003442FA">
            <w:pPr>
              <w:spacing w:line="276" w:lineRule="auto"/>
              <w:rPr>
                <w:b/>
                <w:lang w:val="kk-KZ" w:eastAsia="ar-SA"/>
              </w:rPr>
            </w:pPr>
          </w:p>
        </w:tc>
      </w:tr>
      <w:tr w:rsidR="003442FA" w:rsidTr="003442FA">
        <w:trPr>
          <w:trHeight w:val="368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FA" w:rsidRDefault="003442FA" w:rsidP="003442F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14</w:t>
            </w:r>
          </w:p>
          <w:p w:rsidR="003442FA" w:rsidRDefault="003442FA" w:rsidP="003442F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en-US"/>
              </w:rPr>
            </w:pPr>
          </w:p>
          <w:p w:rsidR="003442FA" w:rsidRDefault="003442FA" w:rsidP="003442F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en-US"/>
              </w:rPr>
            </w:pPr>
          </w:p>
          <w:p w:rsidR="002B731E" w:rsidRDefault="002B731E" w:rsidP="003442F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en-US"/>
              </w:rPr>
            </w:pPr>
          </w:p>
          <w:p w:rsidR="002B731E" w:rsidRDefault="002B731E" w:rsidP="003442F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en-US"/>
              </w:rPr>
            </w:pPr>
          </w:p>
          <w:p w:rsidR="002B731E" w:rsidRDefault="002B731E" w:rsidP="003442F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en-US"/>
              </w:rPr>
            </w:pPr>
          </w:p>
          <w:p w:rsidR="002B731E" w:rsidRDefault="002B731E" w:rsidP="003442F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en-US"/>
              </w:rPr>
            </w:pPr>
          </w:p>
          <w:p w:rsidR="003442FA" w:rsidRDefault="003442FA" w:rsidP="003442F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FA" w:rsidRDefault="002B731E" w:rsidP="003442F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 w:rsidRPr="002B731E">
              <w:rPr>
                <w:b/>
                <w:lang w:val="kk-KZ" w:eastAsia="ar-SA"/>
              </w:rPr>
              <w:t>Д.</w:t>
            </w:r>
            <w:r>
              <w:rPr>
                <w:lang w:val="kk-KZ" w:eastAsia="ar-SA"/>
              </w:rPr>
              <w:t xml:space="preserve"> ҚР министрліктер архивтері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FA" w:rsidRDefault="00961921" w:rsidP="003442F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2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FA" w:rsidRDefault="003442FA" w:rsidP="003442F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</w:p>
          <w:p w:rsidR="002B731E" w:rsidRDefault="002B731E" w:rsidP="003442F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</w:p>
          <w:p w:rsidR="002B731E" w:rsidRDefault="00961921" w:rsidP="003442F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10</w:t>
            </w:r>
          </w:p>
          <w:p w:rsidR="002B731E" w:rsidRDefault="002B731E" w:rsidP="003442F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</w:p>
          <w:p w:rsidR="002B731E" w:rsidRDefault="002B731E" w:rsidP="003442F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</w:p>
        </w:tc>
      </w:tr>
      <w:tr w:rsidR="003442FA" w:rsidRPr="002B731E" w:rsidTr="003442FA">
        <w:trPr>
          <w:trHeight w:val="457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FA" w:rsidRDefault="003442FA" w:rsidP="003442FA">
            <w:pPr>
              <w:spacing w:line="276" w:lineRule="auto"/>
              <w:rPr>
                <w:b/>
                <w:lang w:val="kk-KZ" w:eastAsia="en-US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FA" w:rsidRPr="002B731E" w:rsidRDefault="002B731E" w:rsidP="002B731E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 w:rsidRPr="002B731E">
              <w:rPr>
                <w:b/>
                <w:lang w:val="kk-KZ" w:eastAsia="ar-SA"/>
              </w:rPr>
              <w:t>Сс №9</w:t>
            </w:r>
            <w:r>
              <w:rPr>
                <w:b/>
                <w:lang w:val="kk-KZ" w:eastAsia="ar-SA"/>
              </w:rPr>
              <w:t xml:space="preserve">. </w:t>
            </w:r>
            <w:r w:rsidRPr="002B731E">
              <w:rPr>
                <w:b/>
                <w:lang w:val="kk-KZ" w:eastAsia="ar-SA"/>
              </w:rPr>
              <w:t xml:space="preserve"> ҚР ІІ және БжҒ министрліктері архивтері</w:t>
            </w:r>
          </w:p>
          <w:p w:rsidR="002B731E" w:rsidRPr="002B731E" w:rsidRDefault="002B731E" w:rsidP="002B731E">
            <w:pPr>
              <w:pStyle w:val="a3"/>
              <w:numPr>
                <w:ilvl w:val="0"/>
                <w:numId w:val="16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lang w:val="kk-KZ" w:eastAsia="ar-SA"/>
              </w:rPr>
            </w:pPr>
            <w:r w:rsidRPr="002B731E">
              <w:rPr>
                <w:rFonts w:ascii="Times New Roman" w:hAnsi="Times New Roman"/>
                <w:lang w:val="kk-KZ" w:eastAsia="ar-SA"/>
              </w:rPr>
              <w:t>ҚР ІІ министрлігі архиві: құрылымы мен ерекшеліктерін талдау</w:t>
            </w:r>
          </w:p>
          <w:p w:rsidR="002B731E" w:rsidRPr="002B731E" w:rsidRDefault="002B731E" w:rsidP="002B731E">
            <w:pPr>
              <w:pStyle w:val="a3"/>
              <w:numPr>
                <w:ilvl w:val="0"/>
                <w:numId w:val="16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lang w:val="kk-KZ" w:eastAsia="ar-SA"/>
              </w:rPr>
            </w:pPr>
            <w:r w:rsidRPr="002B731E">
              <w:rPr>
                <w:rFonts w:ascii="Times New Roman" w:hAnsi="Times New Roman"/>
                <w:lang w:val="kk-KZ" w:eastAsia="ar-SA"/>
              </w:rPr>
              <w:t>ҚР БжҒ министрлігі архивінің қызметін сипаттау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FA" w:rsidRDefault="00961921" w:rsidP="003442F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1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FA" w:rsidRDefault="003442FA" w:rsidP="003442FA">
            <w:pPr>
              <w:spacing w:line="276" w:lineRule="auto"/>
              <w:rPr>
                <w:b/>
                <w:lang w:val="kk-KZ" w:eastAsia="ar-SA"/>
              </w:rPr>
            </w:pPr>
          </w:p>
        </w:tc>
      </w:tr>
      <w:tr w:rsidR="002B731E" w:rsidRPr="002B731E" w:rsidTr="003442FA">
        <w:trPr>
          <w:trHeight w:val="457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1E" w:rsidRDefault="002B731E" w:rsidP="003442FA">
            <w:pPr>
              <w:spacing w:line="276" w:lineRule="auto"/>
              <w:rPr>
                <w:b/>
                <w:lang w:val="kk-KZ" w:eastAsia="en-US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E" w:rsidRPr="002B731E" w:rsidRDefault="002B731E" w:rsidP="002B731E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 xml:space="preserve">ОСӨЖ. </w:t>
            </w:r>
            <w:r w:rsidR="00961921" w:rsidRPr="00961921">
              <w:rPr>
                <w:lang w:val="kk-KZ" w:eastAsia="ar-SA"/>
              </w:rPr>
              <w:t>СӨЖ 3 қабылдау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1E" w:rsidRDefault="002B731E" w:rsidP="003442F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1E" w:rsidRDefault="00961921" w:rsidP="003442FA">
            <w:pPr>
              <w:spacing w:line="276" w:lineRule="auto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25</w:t>
            </w:r>
          </w:p>
        </w:tc>
      </w:tr>
      <w:tr w:rsidR="003442FA" w:rsidRPr="002B731E" w:rsidTr="003442FA">
        <w:trPr>
          <w:trHeight w:val="425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FA" w:rsidRDefault="003442FA" w:rsidP="003442FA">
            <w:pPr>
              <w:spacing w:line="276" w:lineRule="auto"/>
              <w:rPr>
                <w:b/>
                <w:lang w:val="kk-KZ" w:eastAsia="en-US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FA" w:rsidRDefault="002B731E" w:rsidP="003442F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Д. ЖОО-дары архивтері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FA" w:rsidRDefault="00961921" w:rsidP="003442F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FA" w:rsidRDefault="003442FA" w:rsidP="003442FA">
            <w:pPr>
              <w:rPr>
                <w:b/>
                <w:lang w:val="kk-KZ" w:eastAsia="ar-SA"/>
              </w:rPr>
            </w:pPr>
          </w:p>
        </w:tc>
      </w:tr>
      <w:tr w:rsidR="003442FA" w:rsidRPr="002B731E" w:rsidTr="003442FA">
        <w:trPr>
          <w:trHeight w:val="425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FA" w:rsidRDefault="003442FA" w:rsidP="003442FA">
            <w:pPr>
              <w:spacing w:line="276" w:lineRule="auto"/>
              <w:rPr>
                <w:b/>
                <w:lang w:val="kk-KZ" w:eastAsia="en-US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FA" w:rsidRPr="00961921" w:rsidRDefault="002B731E" w:rsidP="003442F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 w:rsidRPr="00961921">
              <w:rPr>
                <w:b/>
                <w:lang w:val="kk-KZ" w:eastAsia="ar-SA"/>
              </w:rPr>
              <w:t>Сс.</w:t>
            </w:r>
            <w:r w:rsidR="00961921">
              <w:rPr>
                <w:b/>
                <w:lang w:val="kk-KZ" w:eastAsia="ar-SA"/>
              </w:rPr>
              <w:t xml:space="preserve"> №10</w:t>
            </w:r>
            <w:r w:rsidRPr="00961921">
              <w:rPr>
                <w:b/>
                <w:lang w:val="kk-KZ" w:eastAsia="ar-SA"/>
              </w:rPr>
              <w:t xml:space="preserve"> Әл-Фараби атындағы ҚазҰУ архиві</w:t>
            </w:r>
          </w:p>
          <w:p w:rsidR="002B731E" w:rsidRPr="002B731E" w:rsidRDefault="002B731E" w:rsidP="002B731E">
            <w:pPr>
              <w:pStyle w:val="a3"/>
              <w:numPr>
                <w:ilvl w:val="0"/>
                <w:numId w:val="17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lang w:val="kk-KZ" w:eastAsia="ar-SA"/>
              </w:rPr>
            </w:pPr>
            <w:r w:rsidRPr="002B731E">
              <w:rPr>
                <w:rFonts w:ascii="Times New Roman" w:hAnsi="Times New Roman"/>
                <w:lang w:val="kk-KZ" w:eastAsia="ar-SA"/>
              </w:rPr>
              <w:t>Архивтің тарихына шолу жасау.</w:t>
            </w:r>
          </w:p>
          <w:p w:rsidR="002B731E" w:rsidRPr="002B731E" w:rsidRDefault="002B731E" w:rsidP="002B731E">
            <w:pPr>
              <w:pStyle w:val="a3"/>
              <w:numPr>
                <w:ilvl w:val="0"/>
                <w:numId w:val="17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rFonts w:ascii="Times New Roman" w:hAnsi="Times New Roman"/>
                <w:lang w:val="kk-KZ" w:eastAsia="ar-SA"/>
              </w:rPr>
            </w:pPr>
            <w:r w:rsidRPr="002B731E">
              <w:rPr>
                <w:rFonts w:ascii="Times New Roman" w:hAnsi="Times New Roman"/>
                <w:lang w:val="kk-KZ" w:eastAsia="ar-SA"/>
              </w:rPr>
              <w:t>Архив қорларын сипаттау.</w:t>
            </w:r>
          </w:p>
          <w:p w:rsidR="002B731E" w:rsidRPr="002B731E" w:rsidRDefault="002B731E" w:rsidP="002B731E">
            <w:pPr>
              <w:pStyle w:val="a3"/>
              <w:numPr>
                <w:ilvl w:val="0"/>
                <w:numId w:val="17"/>
              </w:numPr>
              <w:tabs>
                <w:tab w:val="left" w:pos="180"/>
                <w:tab w:val="left" w:pos="1200"/>
              </w:tabs>
              <w:suppressAutoHyphens/>
              <w:jc w:val="both"/>
              <w:rPr>
                <w:lang w:val="kk-KZ" w:eastAsia="ar-SA"/>
              </w:rPr>
            </w:pPr>
            <w:r w:rsidRPr="002B731E">
              <w:rPr>
                <w:rFonts w:ascii="Times New Roman" w:hAnsi="Times New Roman"/>
                <w:lang w:val="kk-KZ" w:eastAsia="ar-SA"/>
              </w:rPr>
              <w:t>Архивті жетілдіру және электронды жүйеге көшіру мәселелерін талқылау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FA" w:rsidRDefault="00961921" w:rsidP="003442F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FA" w:rsidRDefault="00961921" w:rsidP="003442FA">
            <w:pPr>
              <w:spacing w:line="276" w:lineRule="auto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10</w:t>
            </w:r>
          </w:p>
        </w:tc>
      </w:tr>
      <w:tr w:rsidR="003442FA" w:rsidRPr="002B731E" w:rsidTr="003442FA">
        <w:trPr>
          <w:trHeight w:val="425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FA" w:rsidRDefault="003442FA" w:rsidP="003442FA">
            <w:pPr>
              <w:spacing w:line="276" w:lineRule="auto"/>
              <w:rPr>
                <w:b/>
                <w:lang w:val="kk-KZ" w:eastAsia="en-US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FA" w:rsidRPr="00961921" w:rsidRDefault="00961921" w:rsidP="003442F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 w:rsidRPr="00961921">
              <w:rPr>
                <w:b/>
                <w:lang w:val="kk-KZ" w:eastAsia="ar-SA"/>
              </w:rPr>
              <w:t>ОСӨЖ. Коллоквиум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FA" w:rsidRDefault="003442FA" w:rsidP="003442F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FA" w:rsidRDefault="00961921" w:rsidP="003442FA">
            <w:pPr>
              <w:spacing w:line="276" w:lineRule="auto"/>
              <w:rPr>
                <w:b/>
                <w:lang w:val="kk-KZ" w:eastAsia="ar-SA"/>
              </w:rPr>
            </w:pPr>
            <w:r>
              <w:rPr>
                <w:b/>
                <w:lang w:val="kk-KZ" w:eastAsia="ar-SA"/>
              </w:rPr>
              <w:t>25</w:t>
            </w:r>
          </w:p>
        </w:tc>
      </w:tr>
      <w:tr w:rsidR="003442FA" w:rsidTr="003442FA">
        <w:trPr>
          <w:trHeight w:val="529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2FA" w:rsidRDefault="003442FA" w:rsidP="003442FA">
            <w:pPr>
              <w:spacing w:line="276" w:lineRule="auto"/>
              <w:rPr>
                <w:b/>
                <w:lang w:val="kk-KZ" w:eastAsia="en-US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FA" w:rsidRPr="00B71C12" w:rsidRDefault="00B71C12" w:rsidP="003442F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  <w:r w:rsidRPr="00B71C12">
              <w:rPr>
                <w:b/>
                <w:lang w:val="kk-KZ" w:eastAsia="ar-SA"/>
              </w:rPr>
              <w:t>3-аралық бақылау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FA" w:rsidRDefault="003442FA" w:rsidP="003442FA">
            <w:pPr>
              <w:tabs>
                <w:tab w:val="left" w:pos="180"/>
                <w:tab w:val="left" w:pos="1200"/>
              </w:tabs>
              <w:suppressAutoHyphens/>
              <w:spacing w:line="276" w:lineRule="auto"/>
              <w:jc w:val="both"/>
              <w:rPr>
                <w:b/>
                <w:lang w:val="kk-KZ" w:eastAsia="ar-S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FA" w:rsidRDefault="00B71C12" w:rsidP="003442FA">
            <w:pPr>
              <w:spacing w:line="276" w:lineRule="auto"/>
              <w:rPr>
                <w:lang w:val="kk-KZ" w:eastAsia="ar-SA"/>
              </w:rPr>
            </w:pPr>
            <w:r>
              <w:rPr>
                <w:lang w:val="kk-KZ" w:eastAsia="ar-SA"/>
              </w:rPr>
              <w:t>100</w:t>
            </w:r>
            <w:bookmarkStart w:id="0" w:name="_GoBack"/>
            <w:bookmarkEnd w:id="0"/>
          </w:p>
        </w:tc>
      </w:tr>
    </w:tbl>
    <w:p w:rsidR="00E36E09" w:rsidRDefault="00E36E09" w:rsidP="00E36E09">
      <w:pPr>
        <w:jc w:val="both"/>
        <w:rPr>
          <w:lang w:val="kk-KZ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E36E09" w:rsidRPr="00650C3C" w:rsidTr="00E36E09">
        <w:trPr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09" w:rsidRDefault="00E36E09">
            <w:pPr>
              <w:spacing w:line="276" w:lineRule="auto"/>
              <w:jc w:val="center"/>
              <w:rPr>
                <w:lang w:val="kk-KZ" w:eastAsia="en-US"/>
              </w:rPr>
            </w:pPr>
          </w:p>
          <w:p w:rsidR="00E36E09" w:rsidRDefault="00961921">
            <w:pPr>
              <w:tabs>
                <w:tab w:val="left" w:pos="261"/>
              </w:tabs>
              <w:spacing w:line="276" w:lineRule="auto"/>
              <w:ind w:left="18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СӨ</w:t>
            </w:r>
            <w:r w:rsidR="00E36E09">
              <w:rPr>
                <w:b/>
                <w:lang w:val="kk-KZ" w:eastAsia="en-US"/>
              </w:rPr>
              <w:t>Ж</w:t>
            </w:r>
            <w:r>
              <w:rPr>
                <w:b/>
                <w:bCs/>
                <w:lang w:val="kk-KZ" w:eastAsia="en-US"/>
              </w:rPr>
              <w:t xml:space="preserve"> семестрге </w:t>
            </w:r>
            <w:r w:rsidR="00E36E09">
              <w:rPr>
                <w:b/>
                <w:bCs/>
                <w:lang w:val="kk-KZ" w:eastAsia="en-US"/>
              </w:rPr>
              <w:t xml:space="preserve"> </w:t>
            </w:r>
            <w:r>
              <w:rPr>
                <w:b/>
                <w:bCs/>
                <w:lang w:val="kk-KZ" w:eastAsia="en-US"/>
              </w:rPr>
              <w:t xml:space="preserve">6 </w:t>
            </w:r>
            <w:r w:rsidR="00E36E09">
              <w:rPr>
                <w:b/>
                <w:bCs/>
                <w:lang w:val="kk-KZ" w:eastAsia="en-US"/>
              </w:rPr>
              <w:t>сағат көлемінде жоспарла</w:t>
            </w:r>
            <w:r>
              <w:rPr>
                <w:b/>
                <w:bCs/>
                <w:lang w:val="kk-KZ" w:eastAsia="en-US"/>
              </w:rPr>
              <w:t>нады. Силлабусқа 3, 5, 7, 9,</w:t>
            </w:r>
            <w:r w:rsidR="00E36E09">
              <w:rPr>
                <w:b/>
                <w:bCs/>
                <w:lang w:val="kk-KZ" w:eastAsia="en-US"/>
              </w:rPr>
              <w:t xml:space="preserve"> 13 және 15 апталар енгізіледі (тапсырманы өткізу) </w:t>
            </w:r>
          </w:p>
          <w:p w:rsidR="00E36E09" w:rsidRDefault="00E36E09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</w:tbl>
    <w:p w:rsidR="00E36E09" w:rsidRDefault="00E36E09" w:rsidP="00E36E09">
      <w:pPr>
        <w:jc w:val="both"/>
        <w:rPr>
          <w:lang w:val="kk-KZ"/>
        </w:rPr>
      </w:pPr>
    </w:p>
    <w:p w:rsidR="00E36E09" w:rsidRDefault="00E36E09" w:rsidP="00E36E09">
      <w:pPr>
        <w:jc w:val="both"/>
        <w:rPr>
          <w:lang w:val="kk-KZ"/>
        </w:rPr>
      </w:pPr>
    </w:p>
    <w:p w:rsidR="00961921" w:rsidRDefault="00E36E09" w:rsidP="00E36E09">
      <w:pPr>
        <w:jc w:val="both"/>
        <w:rPr>
          <w:lang w:val="kk-KZ"/>
        </w:rPr>
      </w:pPr>
      <w:r>
        <w:rPr>
          <w:lang w:val="kk-KZ"/>
        </w:rPr>
        <w:t>Әдістемелік кеңес төрайымы__________________</w:t>
      </w:r>
      <w:r w:rsidR="00961921">
        <w:rPr>
          <w:lang w:val="kk-KZ"/>
        </w:rPr>
        <w:t>Жолдыбаева Ұ.М.</w:t>
      </w:r>
    </w:p>
    <w:p w:rsidR="00E36E09" w:rsidRDefault="00961921" w:rsidP="00E36E09">
      <w:pPr>
        <w:jc w:val="both"/>
        <w:rPr>
          <w:lang w:val="kk-KZ"/>
        </w:rPr>
      </w:pPr>
      <w:r>
        <w:rPr>
          <w:lang w:val="kk-KZ"/>
        </w:rPr>
        <w:t xml:space="preserve"> </w:t>
      </w:r>
    </w:p>
    <w:p w:rsidR="00E36E09" w:rsidRDefault="00E36E09" w:rsidP="00E36E09">
      <w:pPr>
        <w:jc w:val="both"/>
        <w:rPr>
          <w:lang w:val="kk-KZ"/>
        </w:rPr>
      </w:pPr>
      <w:r>
        <w:rPr>
          <w:lang w:val="kk-KZ"/>
        </w:rPr>
        <w:t>Кафедра меңгерушісі________________________Сұлтанғалиева Г.С</w:t>
      </w:r>
    </w:p>
    <w:p w:rsidR="00E36E09" w:rsidRDefault="00E36E09" w:rsidP="00E36E09">
      <w:pPr>
        <w:jc w:val="both"/>
        <w:rPr>
          <w:lang w:val="kk-KZ"/>
        </w:rPr>
      </w:pPr>
    </w:p>
    <w:p w:rsidR="00E36E09" w:rsidRDefault="00E36E09" w:rsidP="00E36E09">
      <w:pPr>
        <w:jc w:val="both"/>
        <w:rPr>
          <w:lang w:val="kk-KZ"/>
        </w:rPr>
      </w:pPr>
      <w:r>
        <w:rPr>
          <w:lang w:val="kk-KZ"/>
        </w:rPr>
        <w:t>Дәріскер             ________________________         Төлебаев  Т.Ә.</w:t>
      </w:r>
    </w:p>
    <w:p w:rsidR="00E36E09" w:rsidRDefault="00E36E09" w:rsidP="00E36E09">
      <w:pPr>
        <w:rPr>
          <w:lang w:val="kk-KZ"/>
        </w:rPr>
      </w:pPr>
    </w:p>
    <w:p w:rsidR="00A8226D" w:rsidRPr="00E36E09" w:rsidRDefault="00A8226D">
      <w:pPr>
        <w:rPr>
          <w:lang w:val="kk-KZ"/>
        </w:rPr>
      </w:pPr>
    </w:p>
    <w:sectPr w:rsidR="00A8226D" w:rsidRPr="00E36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F3EFD"/>
    <w:multiLevelType w:val="hybridMultilevel"/>
    <w:tmpl w:val="41FC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73E8"/>
    <w:multiLevelType w:val="hybridMultilevel"/>
    <w:tmpl w:val="5620A5F2"/>
    <w:lvl w:ilvl="0" w:tplc="88F83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533F2"/>
    <w:multiLevelType w:val="hybridMultilevel"/>
    <w:tmpl w:val="504E4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468CB"/>
    <w:multiLevelType w:val="hybridMultilevel"/>
    <w:tmpl w:val="60DC6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64492"/>
    <w:multiLevelType w:val="hybridMultilevel"/>
    <w:tmpl w:val="BEA43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E5D27"/>
    <w:multiLevelType w:val="hybridMultilevel"/>
    <w:tmpl w:val="BA1A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A22CD"/>
    <w:multiLevelType w:val="hybridMultilevel"/>
    <w:tmpl w:val="B5E6C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E1E65"/>
    <w:multiLevelType w:val="hybridMultilevel"/>
    <w:tmpl w:val="D89C724C"/>
    <w:lvl w:ilvl="0" w:tplc="A28A35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E6C7C08"/>
    <w:multiLevelType w:val="hybridMultilevel"/>
    <w:tmpl w:val="386A93D2"/>
    <w:lvl w:ilvl="0" w:tplc="6B1C7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00B62"/>
    <w:multiLevelType w:val="hybridMultilevel"/>
    <w:tmpl w:val="6F6E6210"/>
    <w:lvl w:ilvl="0" w:tplc="E28EFE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E1DEA"/>
    <w:multiLevelType w:val="hybridMultilevel"/>
    <w:tmpl w:val="E77E5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F2A86"/>
    <w:multiLevelType w:val="hybridMultilevel"/>
    <w:tmpl w:val="CE9820A2"/>
    <w:lvl w:ilvl="0" w:tplc="40A43B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31151"/>
    <w:multiLevelType w:val="hybridMultilevel"/>
    <w:tmpl w:val="D89C724C"/>
    <w:lvl w:ilvl="0" w:tplc="A28A35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55F72487"/>
    <w:multiLevelType w:val="hybridMultilevel"/>
    <w:tmpl w:val="6C64CB96"/>
    <w:lvl w:ilvl="0" w:tplc="EF8C7B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0BE3280"/>
    <w:multiLevelType w:val="hybridMultilevel"/>
    <w:tmpl w:val="54FCACC4"/>
    <w:lvl w:ilvl="0" w:tplc="2F08CD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6B3E6D94"/>
    <w:multiLevelType w:val="hybridMultilevel"/>
    <w:tmpl w:val="2EE0A1CA"/>
    <w:lvl w:ilvl="0" w:tplc="3E50F1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75F7C"/>
    <w:multiLevelType w:val="hybridMultilevel"/>
    <w:tmpl w:val="F4004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4D48F7"/>
    <w:multiLevelType w:val="hybridMultilevel"/>
    <w:tmpl w:val="5ED44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16"/>
  </w:num>
  <w:num w:numId="5">
    <w:abstractNumId w:val="11"/>
  </w:num>
  <w:num w:numId="6">
    <w:abstractNumId w:val="7"/>
  </w:num>
  <w:num w:numId="7">
    <w:abstractNumId w:val="4"/>
  </w:num>
  <w:num w:numId="8">
    <w:abstractNumId w:val="10"/>
  </w:num>
  <w:num w:numId="9">
    <w:abstractNumId w:val="17"/>
  </w:num>
  <w:num w:numId="10">
    <w:abstractNumId w:val="5"/>
  </w:num>
  <w:num w:numId="11">
    <w:abstractNumId w:val="12"/>
  </w:num>
  <w:num w:numId="12">
    <w:abstractNumId w:val="13"/>
  </w:num>
  <w:num w:numId="13">
    <w:abstractNumId w:val="14"/>
  </w:num>
  <w:num w:numId="14">
    <w:abstractNumId w:val="6"/>
  </w:num>
  <w:num w:numId="15">
    <w:abstractNumId w:val="8"/>
  </w:num>
  <w:num w:numId="16">
    <w:abstractNumId w:val="2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4E"/>
    <w:rsid w:val="00087878"/>
    <w:rsid w:val="00147EAA"/>
    <w:rsid w:val="001A2C7F"/>
    <w:rsid w:val="002B731E"/>
    <w:rsid w:val="003442FA"/>
    <w:rsid w:val="00371628"/>
    <w:rsid w:val="004A51B3"/>
    <w:rsid w:val="00545AB8"/>
    <w:rsid w:val="005A7175"/>
    <w:rsid w:val="0063197C"/>
    <w:rsid w:val="00650C3C"/>
    <w:rsid w:val="00704114"/>
    <w:rsid w:val="007B4B9A"/>
    <w:rsid w:val="00961921"/>
    <w:rsid w:val="00A8226D"/>
    <w:rsid w:val="00AA2EEE"/>
    <w:rsid w:val="00B064B0"/>
    <w:rsid w:val="00B71C12"/>
    <w:rsid w:val="00E36E09"/>
    <w:rsid w:val="00E63896"/>
    <w:rsid w:val="00E66F4E"/>
    <w:rsid w:val="00F22D0B"/>
    <w:rsid w:val="00F979BE"/>
    <w:rsid w:val="00FE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0AB1"/>
  <w15:chartTrackingRefBased/>
  <w15:docId w15:val="{0A65AA89-15C0-4119-8679-CAFCDC6A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71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E09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36E09"/>
    <w:rPr>
      <w:rFonts w:ascii="Cambria" w:eastAsia="Times New Roman" w:hAnsi="Cambria" w:cs="Times New Roman"/>
      <w:i/>
      <w:iCs/>
      <w:color w:val="365F9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36E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horttext">
    <w:name w:val="short_text"/>
    <w:basedOn w:val="a0"/>
    <w:rsid w:val="00E36E09"/>
  </w:style>
  <w:style w:type="character" w:customStyle="1" w:styleId="10">
    <w:name w:val="Заголовок 1 Знак"/>
    <w:basedOn w:val="a0"/>
    <w:link w:val="1"/>
    <w:uiPriority w:val="9"/>
    <w:rsid w:val="005A717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2019-09-15T07:20:00Z</dcterms:created>
  <dcterms:modified xsi:type="dcterms:W3CDTF">2019-09-15T14:40:00Z</dcterms:modified>
</cp:coreProperties>
</file>